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7B5" w:rsidRPr="00945381" w:rsidRDefault="00112105" w:rsidP="00112105">
      <w:pPr>
        <w:spacing w:line="360" w:lineRule="auto"/>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общеобразовательное учреждение  средняя общеобразовательная школа Кенадского сельского поселения                                              Ванинского муниципального района Хабаровского края</w:t>
      </w:r>
    </w:p>
    <w:p w:rsidR="00FA17B5" w:rsidRPr="00945381" w:rsidRDefault="00FA17B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Pr="00112105" w:rsidRDefault="00FA17B5" w:rsidP="00A10AE5">
      <w:pPr>
        <w:spacing w:line="360" w:lineRule="auto"/>
        <w:rPr>
          <w:rFonts w:ascii="Times New Roman" w:hAnsi="Times New Roman" w:cs="Times New Roman"/>
          <w:sz w:val="32"/>
          <w:szCs w:val="24"/>
        </w:rPr>
      </w:pPr>
    </w:p>
    <w:p w:rsidR="00FA17B5" w:rsidRPr="00112105" w:rsidRDefault="00112105" w:rsidP="00112105">
      <w:pPr>
        <w:tabs>
          <w:tab w:val="left" w:pos="1678"/>
        </w:tabs>
        <w:spacing w:line="360" w:lineRule="auto"/>
        <w:jc w:val="center"/>
        <w:rPr>
          <w:rFonts w:ascii="Times New Roman" w:hAnsi="Times New Roman" w:cs="Times New Roman"/>
          <w:sz w:val="32"/>
          <w:szCs w:val="24"/>
        </w:rPr>
      </w:pPr>
      <w:r w:rsidRPr="00112105">
        <w:rPr>
          <w:rFonts w:ascii="Times New Roman" w:hAnsi="Times New Roman" w:cs="Times New Roman"/>
          <w:sz w:val="32"/>
          <w:szCs w:val="24"/>
        </w:rPr>
        <w:t>ОПРЕДЕЛЕНИЕ СТЕ</w:t>
      </w:r>
      <w:r w:rsidR="00A96B6E">
        <w:rPr>
          <w:rFonts w:ascii="Times New Roman" w:hAnsi="Times New Roman" w:cs="Times New Roman"/>
          <w:sz w:val="32"/>
          <w:szCs w:val="24"/>
        </w:rPr>
        <w:t>П</w:t>
      </w:r>
      <w:r w:rsidRPr="00112105">
        <w:rPr>
          <w:rFonts w:ascii="Times New Roman" w:hAnsi="Times New Roman" w:cs="Times New Roman"/>
          <w:sz w:val="32"/>
          <w:szCs w:val="24"/>
        </w:rPr>
        <w:t>ЕНИ ЗАГРЯЗНЕНИЯ ВОЗДУХА                                                      МЕТОДОМ ЛИХЕНОИНДИКАЦИИ</w:t>
      </w:r>
    </w:p>
    <w:p w:rsidR="00FA17B5" w:rsidRPr="00945381" w:rsidRDefault="00FA17B5" w:rsidP="00A10AE5">
      <w:pPr>
        <w:spacing w:line="360" w:lineRule="auto"/>
        <w:rPr>
          <w:rFonts w:ascii="Times New Roman" w:hAnsi="Times New Roman" w:cs="Times New Roman"/>
          <w:sz w:val="24"/>
          <w:szCs w:val="24"/>
        </w:rPr>
      </w:pPr>
    </w:p>
    <w:p w:rsidR="00FA17B5" w:rsidRDefault="00112105" w:rsidP="00112105">
      <w:pPr>
        <w:tabs>
          <w:tab w:val="left" w:pos="5359"/>
        </w:tabs>
        <w:spacing w:line="360" w:lineRule="auto"/>
        <w:jc w:val="right"/>
        <w:rPr>
          <w:rFonts w:ascii="Times New Roman" w:hAnsi="Times New Roman" w:cs="Times New Roman"/>
          <w:sz w:val="24"/>
          <w:szCs w:val="24"/>
        </w:rPr>
      </w:pPr>
      <w:r>
        <w:rPr>
          <w:rFonts w:ascii="Times New Roman" w:hAnsi="Times New Roman" w:cs="Times New Roman"/>
          <w:sz w:val="24"/>
          <w:szCs w:val="24"/>
        </w:rPr>
        <w:tab/>
        <w:t>работа Смирновой Марии Юрьевны, ученицы 6 класса, МБОУ СОШ с. Кенада</w:t>
      </w:r>
    </w:p>
    <w:p w:rsidR="00112105" w:rsidRDefault="00112105" w:rsidP="00112105">
      <w:pPr>
        <w:tabs>
          <w:tab w:val="left" w:pos="5359"/>
        </w:tabs>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руководитель Коноплева Евгения Александровна, </w:t>
      </w:r>
    </w:p>
    <w:p w:rsidR="00112105" w:rsidRPr="00945381" w:rsidRDefault="00112105" w:rsidP="00112105">
      <w:pPr>
        <w:tabs>
          <w:tab w:val="left" w:pos="5359"/>
        </w:tabs>
        <w:spacing w:line="360" w:lineRule="auto"/>
        <w:jc w:val="right"/>
        <w:rPr>
          <w:rFonts w:ascii="Times New Roman" w:hAnsi="Times New Roman" w:cs="Times New Roman"/>
          <w:sz w:val="24"/>
          <w:szCs w:val="24"/>
        </w:rPr>
      </w:pPr>
      <w:r>
        <w:rPr>
          <w:rFonts w:ascii="Times New Roman" w:hAnsi="Times New Roman" w:cs="Times New Roman"/>
          <w:sz w:val="24"/>
          <w:szCs w:val="24"/>
        </w:rPr>
        <w:t>учитель биологи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химии МБОУ СОШ </w:t>
      </w:r>
      <w:r w:rsidR="00A96B6E">
        <w:rPr>
          <w:rFonts w:ascii="Times New Roman" w:hAnsi="Times New Roman" w:cs="Times New Roman"/>
          <w:sz w:val="24"/>
          <w:szCs w:val="24"/>
        </w:rPr>
        <w:t>с. Кенада</w:t>
      </w:r>
    </w:p>
    <w:p w:rsidR="00FA17B5" w:rsidRPr="00945381" w:rsidRDefault="00FA17B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Pr="00945381" w:rsidRDefault="00112105" w:rsidP="00112105">
      <w:pPr>
        <w:spacing w:line="360" w:lineRule="auto"/>
        <w:jc w:val="center"/>
        <w:rPr>
          <w:rFonts w:ascii="Times New Roman" w:hAnsi="Times New Roman" w:cs="Times New Roman"/>
          <w:sz w:val="24"/>
          <w:szCs w:val="24"/>
        </w:rPr>
      </w:pPr>
      <w:r>
        <w:rPr>
          <w:rFonts w:ascii="Times New Roman" w:hAnsi="Times New Roman" w:cs="Times New Roman"/>
          <w:sz w:val="24"/>
          <w:szCs w:val="24"/>
        </w:rPr>
        <w:t>Кенада 2014 год</w:t>
      </w:r>
    </w:p>
    <w:p w:rsidR="00FA17B5" w:rsidRPr="00945381" w:rsidRDefault="00E30F11" w:rsidP="00A10AE5">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2819005</wp:posOffset>
                </wp:positionH>
                <wp:positionV relativeFrom="paragraph">
                  <wp:posOffset>189049</wp:posOffset>
                </wp:positionV>
                <wp:extent cx="396815" cy="431321"/>
                <wp:effectExtent l="0" t="0" r="22860" b="26035"/>
                <wp:wrapNone/>
                <wp:docPr id="27" name="Прямоугольник 27"/>
                <wp:cNvGraphicFramePr/>
                <a:graphic xmlns:a="http://schemas.openxmlformats.org/drawingml/2006/main">
                  <a:graphicData uri="http://schemas.microsoft.com/office/word/2010/wordprocessingShape">
                    <wps:wsp>
                      <wps:cNvSpPr/>
                      <wps:spPr>
                        <a:xfrm>
                          <a:off x="0" y="0"/>
                          <a:ext cx="396815" cy="43132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0F6721B" id="Прямоугольник 27" o:spid="_x0000_s1026" style="position:absolute;margin-left:221.95pt;margin-top:14.9pt;width:31.25pt;height:33.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" fillcolor="white [3201]" strokecolor="white [3212]" strokeweight="1pt"/>
            </w:pict>
          </mc:Fallback>
        </mc:AlternateContent>
      </w:r>
    </w:p>
    <w:p w:rsidR="00112105" w:rsidRPr="00300374" w:rsidRDefault="00112105" w:rsidP="00112105">
      <w:pPr>
        <w:spacing w:line="360" w:lineRule="auto"/>
        <w:jc w:val="center"/>
        <w:rPr>
          <w:rFonts w:ascii="Times New Roman" w:hAnsi="Times New Roman" w:cs="Times New Roman"/>
          <w:sz w:val="24"/>
          <w:szCs w:val="24"/>
        </w:rPr>
      </w:pPr>
      <w:r w:rsidRPr="00300374">
        <w:rPr>
          <w:rFonts w:ascii="Times New Roman" w:hAnsi="Times New Roman" w:cs="Times New Roman"/>
          <w:sz w:val="24"/>
          <w:szCs w:val="24"/>
        </w:rPr>
        <w:lastRenderedPageBreak/>
        <w:t>Аннотация</w:t>
      </w:r>
    </w:p>
    <w:p w:rsidR="00BF59C2" w:rsidRDefault="00112105" w:rsidP="00300374">
      <w:pPr>
        <w:spacing w:line="360" w:lineRule="auto"/>
        <w:ind w:firstLine="567"/>
        <w:rPr>
          <w:rFonts w:ascii="Times New Roman" w:eastAsia="Times New Roman" w:hAnsi="Times New Roman" w:cs="Times New Roman"/>
          <w:sz w:val="24"/>
          <w:szCs w:val="24"/>
          <w:lang w:eastAsia="ru-RU"/>
        </w:rPr>
      </w:pPr>
      <w:r w:rsidRPr="00112105">
        <w:rPr>
          <w:rFonts w:ascii="Times New Roman" w:eastAsia="Arial Unicode MS" w:hAnsi="Times New Roman" w:cs="Times New Roman"/>
          <w:sz w:val="24"/>
          <w:szCs w:val="24"/>
          <w:lang w:eastAsia="ru-RU"/>
        </w:rPr>
        <w:t>Тема: «</w:t>
      </w:r>
      <w:r w:rsidRPr="00300374">
        <w:rPr>
          <w:rFonts w:ascii="Times New Roman" w:hAnsi="Times New Roman" w:cs="Times New Roman"/>
          <w:sz w:val="24"/>
          <w:szCs w:val="24"/>
        </w:rPr>
        <w:t xml:space="preserve">Определение </w:t>
      </w:r>
      <w:r w:rsidR="00300374" w:rsidRPr="00300374">
        <w:rPr>
          <w:rFonts w:ascii="Times New Roman" w:hAnsi="Times New Roman" w:cs="Times New Roman"/>
          <w:sz w:val="24"/>
          <w:szCs w:val="24"/>
        </w:rPr>
        <w:t>степени</w:t>
      </w:r>
      <w:r w:rsidRPr="00300374">
        <w:rPr>
          <w:rFonts w:ascii="Times New Roman" w:hAnsi="Times New Roman" w:cs="Times New Roman"/>
          <w:sz w:val="24"/>
          <w:szCs w:val="24"/>
        </w:rPr>
        <w:t xml:space="preserve"> загрязнения воздуха  методом лихеноиндикации</w:t>
      </w:r>
      <w:r w:rsidRPr="00112105">
        <w:rPr>
          <w:rFonts w:ascii="Times New Roman" w:eastAsia="Arial Unicode MS" w:hAnsi="Times New Roman" w:cs="Times New Roman"/>
          <w:sz w:val="24"/>
          <w:szCs w:val="24"/>
          <w:lang w:eastAsia="ru-RU"/>
        </w:rPr>
        <w:t>»</w:t>
      </w:r>
      <w:r w:rsidRPr="00300374">
        <w:rPr>
          <w:rFonts w:ascii="Times New Roman" w:eastAsia="Times New Roman" w:hAnsi="Times New Roman" w:cs="Times New Roman"/>
          <w:sz w:val="24"/>
          <w:szCs w:val="24"/>
          <w:lang w:eastAsia="ru-RU"/>
        </w:rPr>
        <w:t xml:space="preserve">.                       </w:t>
      </w:r>
      <w:r w:rsidR="00300374" w:rsidRPr="00300374">
        <w:rPr>
          <w:rFonts w:ascii="Times New Roman" w:eastAsia="Times New Roman" w:hAnsi="Times New Roman" w:cs="Times New Roman"/>
          <w:sz w:val="24"/>
          <w:szCs w:val="24"/>
          <w:lang w:eastAsia="ru-RU"/>
        </w:rPr>
        <w:t xml:space="preserve"> </w:t>
      </w:r>
      <w:r w:rsidRPr="00112105">
        <w:rPr>
          <w:rFonts w:ascii="Times New Roman" w:eastAsia="Arial Unicode MS" w:hAnsi="Times New Roman" w:cs="Times New Roman"/>
          <w:sz w:val="24"/>
          <w:szCs w:val="24"/>
          <w:lang w:eastAsia="ru-RU"/>
        </w:rPr>
        <w:t xml:space="preserve">Объём </w:t>
      </w:r>
      <w:r w:rsidRPr="00300374">
        <w:rPr>
          <w:rFonts w:ascii="Times New Roman" w:eastAsia="Arial Unicode MS" w:hAnsi="Times New Roman" w:cs="Times New Roman"/>
          <w:sz w:val="24"/>
          <w:szCs w:val="24"/>
          <w:lang w:eastAsia="ru-RU"/>
        </w:rPr>
        <w:t xml:space="preserve">исследовательской </w:t>
      </w:r>
      <w:r w:rsidRPr="00112105">
        <w:rPr>
          <w:rFonts w:ascii="Times New Roman" w:eastAsia="Arial Unicode MS" w:hAnsi="Times New Roman" w:cs="Times New Roman"/>
          <w:sz w:val="24"/>
          <w:szCs w:val="24"/>
          <w:lang w:eastAsia="ru-RU"/>
        </w:rPr>
        <w:t xml:space="preserve">работы </w:t>
      </w:r>
      <w:r w:rsidRPr="00300374">
        <w:rPr>
          <w:rFonts w:ascii="Times New Roman" w:eastAsia="Arial Unicode MS" w:hAnsi="Times New Roman" w:cs="Times New Roman"/>
          <w:sz w:val="24"/>
          <w:szCs w:val="24"/>
          <w:lang w:eastAsia="ru-RU"/>
        </w:rPr>
        <w:t xml:space="preserve">25 </w:t>
      </w:r>
      <w:r w:rsidRPr="00112105">
        <w:rPr>
          <w:rFonts w:ascii="Times New Roman" w:eastAsia="Arial Unicode MS" w:hAnsi="Times New Roman" w:cs="Times New Roman"/>
          <w:sz w:val="24"/>
          <w:szCs w:val="24"/>
          <w:lang w:eastAsia="ru-RU"/>
        </w:rPr>
        <w:t xml:space="preserve"> страниц, на которых размещены 13 рисунков и </w:t>
      </w:r>
      <w:r w:rsidRPr="00300374">
        <w:rPr>
          <w:rFonts w:ascii="Times New Roman" w:eastAsia="Arial Unicode MS" w:hAnsi="Times New Roman" w:cs="Times New Roman"/>
          <w:sz w:val="24"/>
          <w:szCs w:val="24"/>
          <w:lang w:eastAsia="ru-RU"/>
        </w:rPr>
        <w:t>3</w:t>
      </w:r>
      <w:r w:rsidRPr="00112105">
        <w:rPr>
          <w:rFonts w:ascii="Times New Roman" w:eastAsia="Arial Unicode MS" w:hAnsi="Times New Roman" w:cs="Times New Roman"/>
          <w:sz w:val="24"/>
          <w:szCs w:val="24"/>
          <w:lang w:eastAsia="ru-RU"/>
        </w:rPr>
        <w:t xml:space="preserve"> таблиц</w:t>
      </w:r>
      <w:r w:rsidRPr="00300374">
        <w:rPr>
          <w:rFonts w:ascii="Times New Roman" w:eastAsia="Arial Unicode MS" w:hAnsi="Times New Roman" w:cs="Times New Roman"/>
          <w:sz w:val="24"/>
          <w:szCs w:val="24"/>
          <w:lang w:eastAsia="ru-RU"/>
        </w:rPr>
        <w:t>ы</w:t>
      </w:r>
      <w:r w:rsidRPr="00112105">
        <w:rPr>
          <w:rFonts w:ascii="Times New Roman" w:eastAsia="Arial Unicode MS" w:hAnsi="Times New Roman" w:cs="Times New Roman"/>
          <w:sz w:val="24"/>
          <w:szCs w:val="24"/>
          <w:lang w:eastAsia="ru-RU"/>
        </w:rPr>
        <w:t xml:space="preserve">. При </w:t>
      </w:r>
      <w:r w:rsidRPr="00300374">
        <w:rPr>
          <w:rFonts w:ascii="Times New Roman" w:eastAsia="Arial Unicode MS" w:hAnsi="Times New Roman" w:cs="Times New Roman"/>
          <w:sz w:val="24"/>
          <w:szCs w:val="24"/>
          <w:lang w:eastAsia="ru-RU"/>
        </w:rPr>
        <w:t xml:space="preserve">  написании работы ис</w:t>
      </w:r>
      <w:r w:rsidRPr="00112105">
        <w:rPr>
          <w:rFonts w:ascii="Times New Roman" w:eastAsia="Arial Unicode MS" w:hAnsi="Times New Roman" w:cs="Times New Roman"/>
          <w:sz w:val="24"/>
          <w:szCs w:val="24"/>
          <w:lang w:eastAsia="ru-RU"/>
        </w:rPr>
        <w:t>пользовалось</w:t>
      </w:r>
      <w:r w:rsidR="009379C8">
        <w:rPr>
          <w:rFonts w:ascii="Times New Roman" w:eastAsia="Arial Unicode MS" w:hAnsi="Times New Roman" w:cs="Times New Roman"/>
          <w:sz w:val="24"/>
          <w:szCs w:val="24"/>
          <w:lang w:eastAsia="ru-RU"/>
        </w:rPr>
        <w:t>10</w:t>
      </w:r>
      <w:r w:rsidRPr="00112105">
        <w:rPr>
          <w:rFonts w:ascii="Times New Roman" w:eastAsia="Arial Unicode MS" w:hAnsi="Times New Roman" w:cs="Times New Roman"/>
          <w:sz w:val="24"/>
          <w:szCs w:val="24"/>
          <w:lang w:eastAsia="ru-RU"/>
        </w:rPr>
        <w:t xml:space="preserve"> источник</w:t>
      </w:r>
      <w:r w:rsidR="009379C8">
        <w:rPr>
          <w:rFonts w:ascii="Times New Roman" w:eastAsia="Arial Unicode MS" w:hAnsi="Times New Roman" w:cs="Times New Roman"/>
          <w:sz w:val="24"/>
          <w:szCs w:val="24"/>
          <w:lang w:eastAsia="ru-RU"/>
        </w:rPr>
        <w:t>ов</w:t>
      </w:r>
      <w:r w:rsidRPr="00112105">
        <w:rPr>
          <w:rFonts w:ascii="Times New Roman" w:eastAsia="Arial Unicode MS" w:hAnsi="Times New Roman" w:cs="Times New Roman"/>
          <w:sz w:val="24"/>
          <w:szCs w:val="24"/>
          <w:lang w:eastAsia="ru-RU"/>
        </w:rPr>
        <w:t>.</w:t>
      </w:r>
      <w:r w:rsidRPr="00300374">
        <w:rPr>
          <w:rFonts w:ascii="Times New Roman" w:eastAsia="Times New Roman" w:hAnsi="Times New Roman" w:cs="Times New Roman"/>
          <w:sz w:val="24"/>
          <w:szCs w:val="24"/>
          <w:lang w:eastAsia="ru-RU"/>
        </w:rPr>
        <w:t xml:space="preserve">   </w:t>
      </w:r>
    </w:p>
    <w:p w:rsidR="00BF59C2" w:rsidRPr="00945381" w:rsidRDefault="00BF59C2" w:rsidP="00BF59C2">
      <w:pPr>
        <w:spacing w:line="360" w:lineRule="auto"/>
        <w:ind w:firstLine="737"/>
        <w:rPr>
          <w:rFonts w:ascii="Times New Roman" w:eastAsia="Times New Roman" w:hAnsi="Times New Roman" w:cs="Times New Roman"/>
          <w:sz w:val="24"/>
          <w:szCs w:val="24"/>
          <w:lang w:eastAsia="ru-RU"/>
        </w:rPr>
      </w:pPr>
      <w:r w:rsidRPr="00945381">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ю</w:t>
      </w:r>
      <w:r w:rsidRPr="00945381">
        <w:rPr>
          <w:rFonts w:ascii="Times New Roman" w:eastAsia="Times New Roman" w:hAnsi="Times New Roman" w:cs="Times New Roman"/>
          <w:sz w:val="24"/>
          <w:szCs w:val="24"/>
          <w:lang w:eastAsia="ru-RU"/>
        </w:rPr>
        <w:t xml:space="preserve"> работы</w:t>
      </w:r>
      <w:r>
        <w:rPr>
          <w:rFonts w:ascii="Times New Roman" w:eastAsia="Times New Roman" w:hAnsi="Times New Roman" w:cs="Times New Roman"/>
          <w:sz w:val="24"/>
          <w:szCs w:val="24"/>
          <w:lang w:eastAsia="ru-RU"/>
        </w:rPr>
        <w:t xml:space="preserve"> явилось </w:t>
      </w:r>
      <w:r w:rsidRPr="00945381">
        <w:rPr>
          <w:rFonts w:ascii="Times New Roman" w:eastAsia="Times New Roman" w:hAnsi="Times New Roman" w:cs="Times New Roman"/>
          <w:sz w:val="24"/>
          <w:szCs w:val="24"/>
          <w:lang w:eastAsia="ru-RU"/>
        </w:rPr>
        <w:t xml:space="preserve"> определение экологического благополучия атмосферы окрестностей Кенадского сельского поселения по лишайникам.</w:t>
      </w:r>
    </w:p>
    <w:p w:rsidR="00112105" w:rsidRPr="00300374" w:rsidRDefault="00050110" w:rsidP="00300374">
      <w:pPr>
        <w:spacing w:line="360" w:lineRule="auto"/>
        <w:ind w:firstLine="567"/>
        <w:rPr>
          <w:rFonts w:ascii="Times New Roman" w:eastAsia="Arial Unicode MS" w:hAnsi="Times New Roman" w:cs="Times New Roman"/>
          <w:sz w:val="24"/>
          <w:szCs w:val="24"/>
          <w:lang w:eastAsia="ru-RU"/>
        </w:rPr>
      </w:pPr>
      <w:hyperlink w:tooltip="объект исследования при написании диплома" w:history="1">
        <w:r w:rsidR="00112105" w:rsidRPr="00300374">
          <w:rPr>
            <w:rFonts w:ascii="Times New Roman" w:eastAsia="Arial Unicode MS" w:hAnsi="Times New Roman" w:cs="Times New Roman"/>
            <w:sz w:val="24"/>
            <w:szCs w:val="24"/>
            <w:lang w:eastAsia="ru-RU"/>
          </w:rPr>
          <w:t>Объектом исследования при написании работы</w:t>
        </w:r>
      </w:hyperlink>
      <w:r w:rsidR="00112105" w:rsidRPr="00300374">
        <w:rPr>
          <w:rFonts w:ascii="Times New Roman" w:eastAsia="Arial Unicode MS" w:hAnsi="Times New Roman" w:cs="Times New Roman"/>
          <w:sz w:val="24"/>
          <w:szCs w:val="24"/>
          <w:lang w:eastAsia="ru-RU"/>
        </w:rPr>
        <w:t xml:space="preserve"> явилась </w:t>
      </w:r>
      <w:r w:rsidR="00112105" w:rsidRPr="00300374">
        <w:rPr>
          <w:rFonts w:ascii="Times New Roman" w:eastAsia="Times New Roman" w:hAnsi="Times New Roman" w:cs="Times New Roman"/>
          <w:sz w:val="24"/>
          <w:szCs w:val="24"/>
          <w:lang w:eastAsia="ru-RU"/>
        </w:rPr>
        <w:t>окружающая среда окрестностей Кенадского сельского поселения.</w:t>
      </w:r>
      <w:r w:rsidR="00300374" w:rsidRPr="00300374">
        <w:rPr>
          <w:rFonts w:ascii="Times New Roman" w:eastAsia="Times New Roman" w:hAnsi="Times New Roman" w:cs="Times New Roman"/>
          <w:sz w:val="24"/>
          <w:szCs w:val="24"/>
          <w:lang w:eastAsia="ru-RU"/>
        </w:rPr>
        <w:t xml:space="preserve">                                                                                                    Предметом исследования явились  лишайники, как биологические индикаторы.                           </w:t>
      </w:r>
      <w:r w:rsidR="00300374" w:rsidRPr="00300374">
        <w:rPr>
          <w:rFonts w:ascii="Times New Roman" w:eastAsia="Arial Unicode MS" w:hAnsi="Times New Roman" w:cs="Times New Roman"/>
          <w:sz w:val="24"/>
          <w:szCs w:val="24"/>
          <w:lang w:eastAsia="ru-RU"/>
        </w:rPr>
        <w:t xml:space="preserve"> В исследовательскую работу входит </w:t>
      </w:r>
      <w:r w:rsidR="00112105" w:rsidRPr="00112105">
        <w:rPr>
          <w:rFonts w:ascii="Times New Roman" w:eastAsia="Arial Unicode MS" w:hAnsi="Times New Roman" w:cs="Times New Roman"/>
          <w:sz w:val="24"/>
          <w:szCs w:val="24"/>
          <w:lang w:eastAsia="ru-RU"/>
        </w:rPr>
        <w:t xml:space="preserve"> </w:t>
      </w:r>
      <w:hyperlink w:tooltip="введение дипломной работы пример" w:history="1">
        <w:r w:rsidR="00112105" w:rsidRPr="00300374">
          <w:rPr>
            <w:rFonts w:ascii="Times New Roman" w:eastAsia="Arial Unicode MS" w:hAnsi="Times New Roman" w:cs="Times New Roman"/>
            <w:sz w:val="24"/>
            <w:szCs w:val="24"/>
            <w:lang w:eastAsia="ru-RU"/>
          </w:rPr>
          <w:t>введение</w:t>
        </w:r>
      </w:hyperlink>
      <w:r w:rsidR="00112105" w:rsidRPr="00112105">
        <w:rPr>
          <w:rFonts w:ascii="Times New Roman" w:eastAsia="Arial Unicode MS" w:hAnsi="Times New Roman" w:cs="Times New Roman"/>
          <w:sz w:val="24"/>
          <w:szCs w:val="24"/>
          <w:lang w:eastAsia="ru-RU"/>
        </w:rPr>
        <w:t>, две главы</w:t>
      </w:r>
      <w:r w:rsidR="00883946">
        <w:rPr>
          <w:rFonts w:ascii="Times New Roman" w:eastAsia="Arial Unicode MS" w:hAnsi="Times New Roman" w:cs="Times New Roman"/>
          <w:sz w:val="24"/>
          <w:szCs w:val="24"/>
          <w:lang w:eastAsia="ru-RU"/>
        </w:rPr>
        <w:t>,</w:t>
      </w:r>
      <w:r w:rsidR="00300374" w:rsidRPr="00300374">
        <w:rPr>
          <w:rFonts w:ascii="Times New Roman" w:eastAsia="Arial Unicode MS" w:hAnsi="Times New Roman" w:cs="Times New Roman"/>
          <w:sz w:val="24"/>
          <w:szCs w:val="24"/>
          <w:lang w:eastAsia="ru-RU"/>
        </w:rPr>
        <w:t xml:space="preserve"> результаты исследования, вывод</w:t>
      </w:r>
      <w:r w:rsidR="00112105" w:rsidRPr="00112105">
        <w:rPr>
          <w:rFonts w:ascii="Times New Roman" w:eastAsia="Arial Unicode MS" w:hAnsi="Times New Roman" w:cs="Times New Roman"/>
          <w:sz w:val="24"/>
          <w:szCs w:val="24"/>
          <w:lang w:eastAsia="ru-RU"/>
        </w:rPr>
        <w:t>.</w:t>
      </w:r>
      <w:r w:rsidR="00300374" w:rsidRPr="00300374">
        <w:rPr>
          <w:rFonts w:ascii="Times New Roman" w:eastAsia="Times New Roman" w:hAnsi="Times New Roman" w:cs="Times New Roman"/>
          <w:sz w:val="24"/>
          <w:szCs w:val="24"/>
          <w:lang w:eastAsia="ru-RU"/>
        </w:rPr>
        <w:t xml:space="preserve">                                                                                                                                                      </w:t>
      </w:r>
      <w:r w:rsidR="00300374" w:rsidRPr="00300374">
        <w:rPr>
          <w:rFonts w:ascii="Times New Roman" w:eastAsia="Arial Unicode MS" w:hAnsi="Times New Roman" w:cs="Times New Roman"/>
          <w:sz w:val="24"/>
          <w:szCs w:val="24"/>
          <w:lang w:eastAsia="ru-RU"/>
        </w:rPr>
        <w:t>Во</w:t>
      </w:r>
      <w:hyperlink w:tooltip="введение дипломной работы примеры" w:history="1">
        <w:r w:rsidR="00112105" w:rsidRPr="00300374">
          <w:rPr>
            <w:rFonts w:ascii="Times New Roman" w:eastAsia="Arial Unicode MS" w:hAnsi="Times New Roman" w:cs="Times New Roman"/>
            <w:sz w:val="24"/>
            <w:szCs w:val="24"/>
            <w:lang w:eastAsia="ru-RU"/>
          </w:rPr>
          <w:t xml:space="preserve"> введении</w:t>
        </w:r>
      </w:hyperlink>
      <w:hyperlink w:tooltip="актуальность темы исследования дипломной работы" w:history="1">
        <w:r w:rsidR="00112105" w:rsidRPr="00300374">
          <w:rPr>
            <w:rFonts w:ascii="Times New Roman" w:eastAsia="Arial Unicode MS" w:hAnsi="Times New Roman" w:cs="Times New Roman"/>
            <w:sz w:val="24"/>
            <w:szCs w:val="24"/>
            <w:lang w:eastAsia="ru-RU"/>
          </w:rPr>
          <w:t xml:space="preserve"> раскрывается актуальность исследования</w:t>
        </w:r>
      </w:hyperlink>
      <w:r w:rsidR="00112105" w:rsidRPr="00112105">
        <w:rPr>
          <w:rFonts w:ascii="Times New Roman" w:eastAsia="Arial Unicode MS" w:hAnsi="Times New Roman" w:cs="Times New Roman"/>
          <w:sz w:val="24"/>
          <w:szCs w:val="24"/>
          <w:lang w:eastAsia="ru-RU"/>
        </w:rPr>
        <w:t xml:space="preserve"> по выбранному направлению, ставится </w:t>
      </w:r>
      <w:hyperlink w:tooltip="проблема дипломной работы" w:history="1">
        <w:r w:rsidR="00112105" w:rsidRPr="00300374">
          <w:rPr>
            <w:rFonts w:ascii="Times New Roman" w:eastAsia="Arial Unicode MS" w:hAnsi="Times New Roman" w:cs="Times New Roman"/>
            <w:sz w:val="24"/>
            <w:szCs w:val="24"/>
            <w:lang w:eastAsia="ru-RU"/>
          </w:rPr>
          <w:t>проблема</w:t>
        </w:r>
      </w:hyperlink>
      <w:r w:rsidR="00112105" w:rsidRPr="00112105">
        <w:rPr>
          <w:rFonts w:ascii="Times New Roman" w:eastAsia="Arial Unicode MS" w:hAnsi="Times New Roman" w:cs="Times New Roman"/>
          <w:sz w:val="24"/>
          <w:szCs w:val="24"/>
          <w:lang w:eastAsia="ru-RU"/>
        </w:rPr>
        <w:t xml:space="preserve">, </w:t>
      </w:r>
      <w:hyperlink w:tooltip="цель, объект и предмет темы исследования дипломной работы" w:history="1">
        <w:r w:rsidR="00112105" w:rsidRPr="00300374">
          <w:rPr>
            <w:rFonts w:ascii="Times New Roman" w:eastAsia="Arial Unicode MS" w:hAnsi="Times New Roman" w:cs="Times New Roman"/>
            <w:sz w:val="24"/>
            <w:szCs w:val="24"/>
            <w:lang w:eastAsia="ru-RU"/>
          </w:rPr>
          <w:t xml:space="preserve">цель исследования, </w:t>
        </w:r>
        <w:r w:rsidR="00883946">
          <w:rPr>
            <w:rFonts w:ascii="Times New Roman" w:eastAsia="Arial Unicode MS" w:hAnsi="Times New Roman" w:cs="Times New Roman"/>
            <w:sz w:val="24"/>
            <w:szCs w:val="24"/>
            <w:lang w:eastAsia="ru-RU"/>
          </w:rPr>
          <w:t>определяе</w:t>
        </w:r>
        <w:r w:rsidR="00112105" w:rsidRPr="00300374">
          <w:rPr>
            <w:rFonts w:ascii="Times New Roman" w:eastAsia="Arial Unicode MS" w:hAnsi="Times New Roman" w:cs="Times New Roman"/>
            <w:sz w:val="24"/>
            <w:szCs w:val="24"/>
            <w:lang w:eastAsia="ru-RU"/>
          </w:rPr>
          <w:t>тся объект, предмет</w:t>
        </w:r>
      </w:hyperlink>
      <w:r w:rsidR="00112105" w:rsidRPr="00112105">
        <w:rPr>
          <w:rFonts w:ascii="Times New Roman" w:eastAsia="Arial Unicode MS" w:hAnsi="Times New Roman" w:cs="Times New Roman"/>
          <w:sz w:val="24"/>
          <w:szCs w:val="24"/>
          <w:lang w:eastAsia="ru-RU"/>
        </w:rPr>
        <w:t xml:space="preserve"> научных поисков, формулируется гипотеза, ставятся задачи, </w:t>
      </w:r>
      <w:hyperlink w:tooltip="практическая часть дипломной работы" w:history="1">
        <w:r w:rsidR="00112105" w:rsidRPr="00300374">
          <w:rPr>
            <w:rFonts w:ascii="Times New Roman" w:eastAsia="Arial Unicode MS" w:hAnsi="Times New Roman" w:cs="Times New Roman"/>
            <w:sz w:val="24"/>
            <w:szCs w:val="24"/>
            <w:lang w:eastAsia="ru-RU"/>
          </w:rPr>
          <w:t>теоретическая, практическая</w:t>
        </w:r>
      </w:hyperlink>
      <w:r w:rsidR="00112105" w:rsidRPr="00112105">
        <w:rPr>
          <w:rFonts w:ascii="Times New Roman" w:eastAsia="Arial Unicode MS" w:hAnsi="Times New Roman" w:cs="Times New Roman"/>
          <w:sz w:val="24"/>
          <w:szCs w:val="24"/>
          <w:lang w:eastAsia="ru-RU"/>
        </w:rPr>
        <w:t xml:space="preserve"> значимости.</w:t>
      </w:r>
      <w:r w:rsidR="00300374" w:rsidRPr="00300374">
        <w:rPr>
          <w:rFonts w:ascii="Times New Roman" w:eastAsia="Times New Roman" w:hAnsi="Times New Roman" w:cs="Times New Roman"/>
          <w:sz w:val="24"/>
          <w:szCs w:val="24"/>
          <w:lang w:eastAsia="ru-RU"/>
        </w:rPr>
        <w:t xml:space="preserve">                       </w:t>
      </w:r>
      <w:r w:rsidR="00883946">
        <w:rPr>
          <w:rFonts w:ascii="Times New Roman" w:eastAsia="Arial Unicode MS" w:hAnsi="Times New Roman" w:cs="Times New Roman"/>
          <w:sz w:val="24"/>
          <w:szCs w:val="24"/>
          <w:lang w:eastAsia="ru-RU"/>
        </w:rPr>
        <w:t>В главе первой предложены</w:t>
      </w:r>
      <w:r w:rsidR="00112105" w:rsidRPr="00112105">
        <w:rPr>
          <w:rFonts w:ascii="Times New Roman" w:eastAsia="Arial Unicode MS" w:hAnsi="Times New Roman" w:cs="Times New Roman"/>
          <w:sz w:val="24"/>
          <w:szCs w:val="24"/>
          <w:lang w:eastAsia="ru-RU"/>
        </w:rPr>
        <w:t xml:space="preserve"> теоретическ</w:t>
      </w:r>
      <w:r w:rsidR="00300374" w:rsidRPr="00300374">
        <w:rPr>
          <w:rFonts w:ascii="Times New Roman" w:eastAsia="Arial Unicode MS" w:hAnsi="Times New Roman" w:cs="Times New Roman"/>
          <w:sz w:val="24"/>
          <w:szCs w:val="24"/>
          <w:lang w:eastAsia="ru-RU"/>
        </w:rPr>
        <w:t>ие сведения о лишайниках, определяется причины их соотнесения с индикаторами состояния окружающей среды.</w:t>
      </w:r>
      <w:r w:rsidR="00300374" w:rsidRPr="00300374">
        <w:rPr>
          <w:rFonts w:ascii="Times New Roman" w:eastAsia="Times New Roman" w:hAnsi="Times New Roman" w:cs="Times New Roman"/>
          <w:sz w:val="24"/>
          <w:szCs w:val="24"/>
          <w:lang w:eastAsia="ru-RU"/>
        </w:rPr>
        <w:t xml:space="preserve">                                                     </w:t>
      </w:r>
      <w:r w:rsidR="00112105" w:rsidRPr="00112105">
        <w:rPr>
          <w:rFonts w:ascii="Times New Roman" w:eastAsia="Arial Unicode MS" w:hAnsi="Times New Roman" w:cs="Times New Roman"/>
          <w:sz w:val="24"/>
          <w:szCs w:val="24"/>
          <w:lang w:eastAsia="ru-RU"/>
        </w:rPr>
        <w:t>В</w:t>
      </w:r>
      <w:r w:rsidR="00300374" w:rsidRPr="00300374">
        <w:rPr>
          <w:rFonts w:ascii="Times New Roman" w:eastAsia="Arial Unicode MS" w:hAnsi="Times New Roman" w:cs="Times New Roman"/>
          <w:sz w:val="24"/>
          <w:szCs w:val="24"/>
          <w:lang w:eastAsia="ru-RU"/>
        </w:rPr>
        <w:t xml:space="preserve">о второй </w:t>
      </w:r>
      <w:r w:rsidR="00112105" w:rsidRPr="00112105">
        <w:rPr>
          <w:rFonts w:ascii="Times New Roman" w:eastAsia="Arial Unicode MS" w:hAnsi="Times New Roman" w:cs="Times New Roman"/>
          <w:sz w:val="24"/>
          <w:szCs w:val="24"/>
          <w:lang w:eastAsia="ru-RU"/>
        </w:rPr>
        <w:t xml:space="preserve"> главе </w:t>
      </w:r>
      <w:r w:rsidR="00300374" w:rsidRPr="00300374">
        <w:rPr>
          <w:rFonts w:ascii="Times New Roman" w:eastAsia="Arial Unicode MS" w:hAnsi="Times New Roman" w:cs="Times New Roman"/>
          <w:sz w:val="24"/>
          <w:szCs w:val="24"/>
          <w:lang w:eastAsia="ru-RU"/>
        </w:rPr>
        <w:t xml:space="preserve">рассматриваются методы исследования, описывается видовое разнообразие лишайников и проводится  </w:t>
      </w:r>
      <w:r w:rsidR="00112105" w:rsidRPr="00112105">
        <w:rPr>
          <w:rFonts w:ascii="Times New Roman" w:eastAsia="Arial Unicode MS" w:hAnsi="Times New Roman" w:cs="Times New Roman"/>
          <w:sz w:val="24"/>
          <w:szCs w:val="24"/>
          <w:lang w:eastAsia="ru-RU"/>
        </w:rPr>
        <w:t xml:space="preserve"> опытно-практическая работа</w:t>
      </w:r>
      <w:r w:rsidR="00300374" w:rsidRPr="00300374">
        <w:rPr>
          <w:rFonts w:ascii="Times New Roman" w:eastAsia="Arial Unicode MS" w:hAnsi="Times New Roman" w:cs="Times New Roman"/>
          <w:sz w:val="24"/>
          <w:szCs w:val="24"/>
          <w:lang w:eastAsia="ru-RU"/>
        </w:rPr>
        <w:t>.</w:t>
      </w:r>
    </w:p>
    <w:p w:rsidR="00112105" w:rsidRPr="00112105" w:rsidRDefault="00300374" w:rsidP="00300374">
      <w:pPr>
        <w:spacing w:line="360" w:lineRule="auto"/>
        <w:rPr>
          <w:rFonts w:ascii="Times New Roman" w:eastAsia="Times New Roman" w:hAnsi="Times New Roman" w:cs="Times New Roman"/>
          <w:sz w:val="24"/>
          <w:szCs w:val="24"/>
          <w:lang w:eastAsia="ru-RU"/>
        </w:rPr>
      </w:pPr>
      <w:r w:rsidRPr="00300374">
        <w:rPr>
          <w:rFonts w:ascii="Times New Roman" w:eastAsia="Arial Unicode MS" w:hAnsi="Times New Roman" w:cs="Times New Roman"/>
          <w:sz w:val="24"/>
          <w:szCs w:val="24"/>
          <w:lang w:eastAsia="ru-RU"/>
        </w:rPr>
        <w:t>В результатах исследования подводятся итоги проделанной работы по теме исследования.</w:t>
      </w:r>
      <w:r w:rsidRPr="00300374">
        <w:rPr>
          <w:rFonts w:ascii="Times New Roman" w:eastAsia="Times New Roman" w:hAnsi="Times New Roman" w:cs="Times New Roman"/>
          <w:sz w:val="24"/>
          <w:szCs w:val="24"/>
          <w:lang w:eastAsia="ru-RU"/>
        </w:rPr>
        <w:t xml:space="preserve">                                                                                                                                           </w:t>
      </w:r>
      <w:r w:rsidR="00112105" w:rsidRPr="00112105">
        <w:rPr>
          <w:rFonts w:ascii="Times New Roman" w:eastAsia="Arial Unicode MS" w:hAnsi="Times New Roman" w:cs="Times New Roman"/>
          <w:sz w:val="24"/>
          <w:szCs w:val="24"/>
          <w:lang w:eastAsia="ru-RU"/>
        </w:rPr>
        <w:t xml:space="preserve">В выводе </w:t>
      </w:r>
      <w:r w:rsidRPr="00300374">
        <w:rPr>
          <w:rFonts w:ascii="Times New Roman" w:eastAsia="Arial Unicode MS" w:hAnsi="Times New Roman" w:cs="Times New Roman"/>
          <w:sz w:val="24"/>
          <w:szCs w:val="24"/>
          <w:lang w:eastAsia="ru-RU"/>
        </w:rPr>
        <w:t xml:space="preserve"> </w:t>
      </w:r>
      <w:r w:rsidR="00112105" w:rsidRPr="00112105">
        <w:rPr>
          <w:rFonts w:ascii="Times New Roman" w:eastAsia="Arial Unicode MS" w:hAnsi="Times New Roman" w:cs="Times New Roman"/>
          <w:sz w:val="24"/>
          <w:szCs w:val="24"/>
          <w:lang w:eastAsia="ru-RU"/>
        </w:rPr>
        <w:t xml:space="preserve"> описывается значимость полученных результатов.</w:t>
      </w:r>
    </w:p>
    <w:p w:rsidR="00112105" w:rsidRPr="00112105" w:rsidRDefault="00050110" w:rsidP="00112105">
      <w:pPr>
        <w:spacing w:before="100" w:beforeAutospacing="1" w:after="100" w:afterAutospacing="1" w:line="240" w:lineRule="auto"/>
        <w:rPr>
          <w:rFonts w:ascii="Times New Roman" w:eastAsia="Times New Roman" w:hAnsi="Times New Roman" w:cs="Times New Roman"/>
          <w:sz w:val="24"/>
          <w:szCs w:val="24"/>
          <w:lang w:eastAsia="ru-RU"/>
        </w:rPr>
      </w:pPr>
      <w:hyperlink w:tooltip="Заключение курсовой работы" w:history="1">
        <w:r w:rsidR="00112105" w:rsidRPr="00300374">
          <w:rPr>
            <w:rFonts w:ascii="Times New Roman" w:eastAsia="Arial Unicode MS" w:hAnsi="Times New Roman" w:cs="Times New Roman"/>
            <w:sz w:val="24"/>
            <w:szCs w:val="24"/>
            <w:lang w:eastAsia="ru-RU"/>
          </w:rPr>
          <w:t>Заключение</w:t>
        </w:r>
      </w:hyperlink>
      <w:r w:rsidR="00112105" w:rsidRPr="00112105">
        <w:rPr>
          <w:rFonts w:ascii="Times New Roman" w:eastAsia="Arial Unicode MS" w:hAnsi="Times New Roman" w:cs="Times New Roman"/>
          <w:sz w:val="24"/>
          <w:szCs w:val="24"/>
          <w:lang w:eastAsia="ru-RU"/>
        </w:rPr>
        <w:t xml:space="preserve"> посвящено основным выводам </w:t>
      </w:r>
      <w:r w:rsidR="00300374" w:rsidRPr="00300374">
        <w:rPr>
          <w:rFonts w:ascii="Times New Roman" w:eastAsia="Arial Unicode MS" w:hAnsi="Times New Roman" w:cs="Times New Roman"/>
          <w:sz w:val="24"/>
          <w:szCs w:val="24"/>
          <w:lang w:eastAsia="ru-RU"/>
        </w:rPr>
        <w:t xml:space="preserve">по теме </w:t>
      </w:r>
      <w:r w:rsidR="00A96B6E" w:rsidRPr="00300374">
        <w:rPr>
          <w:rFonts w:ascii="Times New Roman" w:eastAsia="Arial Unicode MS" w:hAnsi="Times New Roman" w:cs="Times New Roman"/>
          <w:sz w:val="24"/>
          <w:szCs w:val="24"/>
          <w:lang w:eastAsia="ru-RU"/>
        </w:rPr>
        <w:t>исследования.</w:t>
      </w:r>
    </w:p>
    <w:p w:rsidR="00112105" w:rsidRPr="00945381" w:rsidRDefault="00112105" w:rsidP="0011210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FA17B5" w:rsidRDefault="00FA17B5" w:rsidP="00A10AE5">
      <w:pPr>
        <w:spacing w:line="360" w:lineRule="auto"/>
        <w:rPr>
          <w:rFonts w:ascii="Times New Roman" w:hAnsi="Times New Roman" w:cs="Times New Roman"/>
          <w:sz w:val="24"/>
          <w:szCs w:val="24"/>
        </w:rPr>
      </w:pPr>
    </w:p>
    <w:p w:rsidR="00112105" w:rsidRPr="00945381" w:rsidRDefault="00112105" w:rsidP="00A10AE5">
      <w:pPr>
        <w:spacing w:line="360" w:lineRule="auto"/>
        <w:rPr>
          <w:rFonts w:ascii="Times New Roman" w:hAnsi="Times New Roman" w:cs="Times New Roman"/>
          <w:sz w:val="24"/>
          <w:szCs w:val="24"/>
        </w:rPr>
      </w:pPr>
    </w:p>
    <w:p w:rsidR="00FA17B5" w:rsidRPr="00945381" w:rsidRDefault="00FA17B5" w:rsidP="00A10AE5">
      <w:pPr>
        <w:spacing w:line="360" w:lineRule="auto"/>
        <w:rPr>
          <w:rFonts w:ascii="Times New Roman" w:hAnsi="Times New Roman" w:cs="Times New Roman"/>
          <w:sz w:val="24"/>
          <w:szCs w:val="24"/>
        </w:rPr>
      </w:pPr>
    </w:p>
    <w:p w:rsidR="009379C8" w:rsidRPr="00945381" w:rsidRDefault="00E30F11" w:rsidP="00A10AE5">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61EDEC1B" wp14:editId="7F87B4D3">
                <wp:simplePos x="0" y="0"/>
                <wp:positionH relativeFrom="column">
                  <wp:posOffset>2741367</wp:posOffset>
                </wp:positionH>
                <wp:positionV relativeFrom="paragraph">
                  <wp:posOffset>350915</wp:posOffset>
                </wp:positionV>
                <wp:extent cx="603849" cy="362310"/>
                <wp:effectExtent l="0" t="0" r="6350" b="0"/>
                <wp:wrapNone/>
                <wp:docPr id="28" name="Прямоугольник 28"/>
                <wp:cNvGraphicFramePr/>
                <a:graphic xmlns:a="http://schemas.openxmlformats.org/drawingml/2006/main">
                  <a:graphicData uri="http://schemas.microsoft.com/office/word/2010/wordprocessingShape">
                    <wps:wsp>
                      <wps:cNvSpPr/>
                      <wps:spPr>
                        <a:xfrm>
                          <a:off x="0" y="0"/>
                          <a:ext cx="603849" cy="3623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3C09C4E" id="Прямоугольник 28" o:spid="_x0000_s1026" style="position:absolute;margin-left:215.85pt;margin-top:27.65pt;width:47.55pt;height:28.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" fillcolor="white [3201]" stroked="f" strokeweight="1pt"/>
            </w:pict>
          </mc:Fallback>
        </mc:AlternateContent>
      </w:r>
    </w:p>
    <w:p w:rsidR="00FA17B5" w:rsidRPr="00945381" w:rsidRDefault="00FA17B5" w:rsidP="00A10AE5">
      <w:pPr>
        <w:tabs>
          <w:tab w:val="left" w:leader="dot" w:pos="9072"/>
        </w:tabs>
        <w:spacing w:line="360" w:lineRule="auto"/>
        <w:jc w:val="center"/>
        <w:rPr>
          <w:rFonts w:ascii="Times New Roman" w:hAnsi="Times New Roman" w:cs="Times New Roman"/>
          <w:sz w:val="24"/>
          <w:szCs w:val="24"/>
        </w:rPr>
      </w:pPr>
      <w:r w:rsidRPr="00945381">
        <w:rPr>
          <w:rFonts w:ascii="Times New Roman" w:hAnsi="Times New Roman" w:cs="Times New Roman"/>
          <w:sz w:val="24"/>
          <w:szCs w:val="24"/>
        </w:rPr>
        <w:lastRenderedPageBreak/>
        <w:t>Оглавление</w:t>
      </w:r>
    </w:p>
    <w:p w:rsidR="00CA28C5" w:rsidRPr="00945381" w:rsidRDefault="00CA28C5" w:rsidP="00A10AE5">
      <w:pPr>
        <w:tabs>
          <w:tab w:val="left" w:leader="dot" w:pos="9072"/>
        </w:tabs>
        <w:spacing w:line="360" w:lineRule="auto"/>
        <w:rPr>
          <w:rFonts w:ascii="Times New Roman" w:hAnsi="Times New Roman" w:cs="Times New Roman"/>
          <w:sz w:val="24"/>
          <w:szCs w:val="24"/>
        </w:rPr>
      </w:pPr>
      <w:r w:rsidRPr="00945381">
        <w:rPr>
          <w:rFonts w:ascii="Times New Roman" w:hAnsi="Times New Roman" w:cs="Times New Roman"/>
          <w:sz w:val="24"/>
          <w:szCs w:val="24"/>
        </w:rPr>
        <w:t>Введение</w:t>
      </w:r>
      <w:r w:rsidR="007F568F">
        <w:rPr>
          <w:rFonts w:ascii="Times New Roman" w:hAnsi="Times New Roman" w:cs="Times New Roman"/>
          <w:sz w:val="24"/>
          <w:szCs w:val="24"/>
        </w:rPr>
        <w:tab/>
        <w:t>4</w:t>
      </w:r>
    </w:p>
    <w:p w:rsidR="00963E2E" w:rsidRPr="00945381" w:rsidRDefault="00963E2E" w:rsidP="00A10AE5">
      <w:pPr>
        <w:pStyle w:val="a7"/>
        <w:numPr>
          <w:ilvl w:val="0"/>
          <w:numId w:val="3"/>
        </w:numPr>
        <w:tabs>
          <w:tab w:val="left" w:leader="dot" w:pos="9072"/>
        </w:tabs>
        <w:spacing w:line="360" w:lineRule="auto"/>
        <w:rPr>
          <w:rFonts w:ascii="Times New Roman" w:hAnsi="Times New Roman" w:cs="Times New Roman"/>
          <w:sz w:val="24"/>
          <w:szCs w:val="24"/>
        </w:rPr>
      </w:pPr>
      <w:r w:rsidRPr="00945381">
        <w:rPr>
          <w:rFonts w:ascii="Times New Roman" w:hAnsi="Times New Roman" w:cs="Times New Roman"/>
          <w:sz w:val="24"/>
          <w:szCs w:val="24"/>
        </w:rPr>
        <w:t xml:space="preserve">Теоретическая часть </w:t>
      </w:r>
      <w:r w:rsidR="00CA28C5" w:rsidRPr="00945381">
        <w:rPr>
          <w:rFonts w:ascii="Times New Roman" w:hAnsi="Times New Roman" w:cs="Times New Roman"/>
          <w:sz w:val="24"/>
          <w:szCs w:val="24"/>
        </w:rPr>
        <w:t xml:space="preserve"> </w:t>
      </w:r>
    </w:p>
    <w:p w:rsidR="00963E2E" w:rsidRPr="00945381" w:rsidRDefault="00963E2E" w:rsidP="00A10AE5">
      <w:pPr>
        <w:pStyle w:val="a7"/>
        <w:numPr>
          <w:ilvl w:val="0"/>
          <w:numId w:val="4"/>
        </w:numPr>
        <w:tabs>
          <w:tab w:val="left" w:leader="dot" w:pos="9072"/>
        </w:tabs>
        <w:spacing w:line="360" w:lineRule="auto"/>
        <w:rPr>
          <w:rFonts w:ascii="Times New Roman" w:hAnsi="Times New Roman" w:cs="Times New Roman"/>
          <w:sz w:val="24"/>
          <w:szCs w:val="24"/>
        </w:rPr>
      </w:pPr>
      <w:r w:rsidRPr="00945381">
        <w:rPr>
          <w:rFonts w:ascii="Times New Roman" w:eastAsia="Times New Roman" w:hAnsi="Times New Roman" w:cs="Times New Roman"/>
          <w:bCs/>
          <w:sz w:val="24"/>
          <w:szCs w:val="24"/>
        </w:rPr>
        <w:t>Внешнее строение лишайников</w:t>
      </w:r>
      <w:r w:rsidRPr="00945381">
        <w:rPr>
          <w:rFonts w:ascii="Times New Roman" w:eastAsia="Times New Roman" w:hAnsi="Times New Roman" w:cs="Times New Roman"/>
          <w:bCs/>
          <w:sz w:val="24"/>
          <w:szCs w:val="24"/>
        </w:rPr>
        <w:tab/>
      </w:r>
      <w:r w:rsidR="007F568F">
        <w:rPr>
          <w:rFonts w:ascii="Times New Roman" w:eastAsia="Times New Roman" w:hAnsi="Times New Roman" w:cs="Times New Roman"/>
          <w:bCs/>
          <w:sz w:val="24"/>
          <w:szCs w:val="24"/>
        </w:rPr>
        <w:t>5</w:t>
      </w:r>
    </w:p>
    <w:p w:rsidR="00963E2E" w:rsidRPr="00945381" w:rsidRDefault="00963E2E" w:rsidP="00A10AE5">
      <w:pPr>
        <w:pStyle w:val="a7"/>
        <w:numPr>
          <w:ilvl w:val="0"/>
          <w:numId w:val="4"/>
        </w:numPr>
        <w:tabs>
          <w:tab w:val="left" w:leader="dot" w:pos="9072"/>
        </w:tabs>
        <w:spacing w:line="360" w:lineRule="auto"/>
        <w:rPr>
          <w:rFonts w:ascii="Times New Roman" w:hAnsi="Times New Roman" w:cs="Times New Roman"/>
          <w:sz w:val="24"/>
          <w:szCs w:val="24"/>
        </w:rPr>
      </w:pPr>
      <w:r w:rsidRPr="00945381">
        <w:rPr>
          <w:rFonts w:ascii="Times New Roman" w:eastAsia="Times New Roman" w:hAnsi="Times New Roman" w:cs="Times New Roman"/>
          <w:bCs/>
          <w:sz w:val="24"/>
          <w:szCs w:val="24"/>
        </w:rPr>
        <w:t>Влияние загрязнения воздуха на состояние лишайников</w:t>
      </w:r>
      <w:r w:rsidRPr="00945381">
        <w:rPr>
          <w:rFonts w:ascii="Times New Roman" w:eastAsia="Times New Roman" w:hAnsi="Times New Roman" w:cs="Times New Roman"/>
          <w:bCs/>
          <w:sz w:val="24"/>
          <w:szCs w:val="24"/>
        </w:rPr>
        <w:tab/>
      </w:r>
      <w:r w:rsidR="007F568F">
        <w:rPr>
          <w:rFonts w:ascii="Times New Roman" w:eastAsia="Times New Roman" w:hAnsi="Times New Roman" w:cs="Times New Roman"/>
          <w:bCs/>
          <w:sz w:val="24"/>
          <w:szCs w:val="24"/>
        </w:rPr>
        <w:t>8</w:t>
      </w:r>
    </w:p>
    <w:p w:rsidR="00CA28C5" w:rsidRPr="00945381" w:rsidRDefault="00CA28C5" w:rsidP="00A10AE5">
      <w:pPr>
        <w:pStyle w:val="a7"/>
        <w:numPr>
          <w:ilvl w:val="0"/>
          <w:numId w:val="3"/>
        </w:numPr>
        <w:tabs>
          <w:tab w:val="left" w:leader="dot" w:pos="9072"/>
        </w:tabs>
        <w:spacing w:line="360" w:lineRule="auto"/>
        <w:rPr>
          <w:rFonts w:ascii="Times New Roman" w:hAnsi="Times New Roman" w:cs="Times New Roman"/>
          <w:sz w:val="24"/>
          <w:szCs w:val="24"/>
        </w:rPr>
      </w:pPr>
      <w:r w:rsidRPr="00945381">
        <w:rPr>
          <w:rFonts w:ascii="Times New Roman" w:hAnsi="Times New Roman" w:cs="Times New Roman"/>
          <w:sz w:val="24"/>
          <w:szCs w:val="24"/>
        </w:rPr>
        <w:t>Методика исследования</w:t>
      </w:r>
    </w:p>
    <w:p w:rsidR="007F568F" w:rsidRPr="00945381" w:rsidRDefault="007F568F" w:rsidP="007F568F">
      <w:pPr>
        <w:pStyle w:val="a7"/>
        <w:numPr>
          <w:ilvl w:val="0"/>
          <w:numId w:val="5"/>
        </w:numPr>
        <w:tabs>
          <w:tab w:val="left" w:leader="dot" w:pos="9072"/>
        </w:tabs>
        <w:spacing w:line="360" w:lineRule="auto"/>
        <w:rPr>
          <w:rFonts w:ascii="Times New Roman" w:hAnsi="Times New Roman" w:cs="Times New Roman"/>
          <w:sz w:val="24"/>
          <w:szCs w:val="24"/>
        </w:rPr>
      </w:pPr>
      <w:r w:rsidRPr="00945381">
        <w:rPr>
          <w:rFonts w:ascii="Times New Roman" w:eastAsia="Times New Roman" w:hAnsi="Times New Roman" w:cs="Times New Roman"/>
          <w:bCs/>
          <w:sz w:val="24"/>
          <w:szCs w:val="24"/>
        </w:rPr>
        <w:t>Методика определения степени загрязнения воздуха по лишайникам</w:t>
      </w:r>
      <w:r w:rsidRPr="00945381">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11</w:t>
      </w:r>
    </w:p>
    <w:p w:rsidR="007F568F" w:rsidRDefault="007F568F" w:rsidP="007F568F">
      <w:pPr>
        <w:pStyle w:val="a7"/>
        <w:numPr>
          <w:ilvl w:val="0"/>
          <w:numId w:val="5"/>
        </w:numPr>
        <w:tabs>
          <w:tab w:val="left" w:leader="dot" w:pos="9072"/>
        </w:tabs>
        <w:spacing w:line="360" w:lineRule="auto"/>
        <w:rPr>
          <w:rFonts w:ascii="Times New Roman" w:hAnsi="Times New Roman" w:cs="Times New Roman"/>
          <w:sz w:val="24"/>
          <w:szCs w:val="24"/>
        </w:rPr>
      </w:pPr>
      <w:r w:rsidRPr="00945381">
        <w:rPr>
          <w:rFonts w:ascii="Times New Roman" w:hAnsi="Times New Roman" w:cs="Times New Roman"/>
          <w:sz w:val="24"/>
          <w:szCs w:val="24"/>
        </w:rPr>
        <w:t xml:space="preserve">Описание видового разнообразия лишайников окрестностей </w:t>
      </w:r>
    </w:p>
    <w:p w:rsidR="003974D7" w:rsidRPr="007F568F" w:rsidRDefault="007F568F" w:rsidP="007F568F">
      <w:pPr>
        <w:pStyle w:val="a7"/>
        <w:tabs>
          <w:tab w:val="left" w:leader="dot" w:pos="9072"/>
        </w:tabs>
        <w:spacing w:line="360" w:lineRule="auto"/>
        <w:ind w:left="1788"/>
        <w:rPr>
          <w:rFonts w:ascii="Times New Roman" w:hAnsi="Times New Roman" w:cs="Times New Roman"/>
          <w:sz w:val="24"/>
          <w:szCs w:val="24"/>
        </w:rPr>
      </w:pPr>
      <w:r w:rsidRPr="00945381">
        <w:rPr>
          <w:rFonts w:ascii="Times New Roman" w:hAnsi="Times New Roman" w:cs="Times New Roman"/>
          <w:sz w:val="24"/>
          <w:szCs w:val="24"/>
        </w:rPr>
        <w:t>села Кенада</w:t>
      </w:r>
      <w:r w:rsidRPr="00945381">
        <w:rPr>
          <w:rFonts w:ascii="Times New Roman" w:hAnsi="Times New Roman" w:cs="Times New Roman"/>
          <w:sz w:val="24"/>
          <w:szCs w:val="24"/>
        </w:rPr>
        <w:tab/>
      </w:r>
      <w:r>
        <w:rPr>
          <w:rFonts w:ascii="Times New Roman" w:hAnsi="Times New Roman" w:cs="Times New Roman"/>
          <w:sz w:val="24"/>
          <w:szCs w:val="24"/>
        </w:rPr>
        <w:t>12</w:t>
      </w:r>
    </w:p>
    <w:p w:rsidR="00CA28C5" w:rsidRPr="00945381" w:rsidRDefault="00CA28C5" w:rsidP="00A10AE5">
      <w:pPr>
        <w:pStyle w:val="a7"/>
        <w:numPr>
          <w:ilvl w:val="0"/>
          <w:numId w:val="3"/>
        </w:numPr>
        <w:tabs>
          <w:tab w:val="left" w:leader="dot" w:pos="9072"/>
        </w:tabs>
        <w:spacing w:line="360" w:lineRule="auto"/>
        <w:rPr>
          <w:rFonts w:ascii="Times New Roman" w:hAnsi="Times New Roman" w:cs="Times New Roman"/>
          <w:sz w:val="24"/>
          <w:szCs w:val="24"/>
        </w:rPr>
      </w:pPr>
      <w:r w:rsidRPr="00945381">
        <w:rPr>
          <w:rFonts w:ascii="Times New Roman" w:hAnsi="Times New Roman" w:cs="Times New Roman"/>
          <w:sz w:val="24"/>
          <w:szCs w:val="24"/>
        </w:rPr>
        <w:t>Результаты исследования</w:t>
      </w:r>
      <w:r w:rsidRPr="00945381">
        <w:rPr>
          <w:rFonts w:ascii="Times New Roman" w:hAnsi="Times New Roman" w:cs="Times New Roman"/>
          <w:sz w:val="24"/>
          <w:szCs w:val="24"/>
        </w:rPr>
        <w:tab/>
      </w:r>
      <w:r w:rsidR="007F568F">
        <w:rPr>
          <w:rFonts w:ascii="Times New Roman" w:hAnsi="Times New Roman" w:cs="Times New Roman"/>
          <w:sz w:val="24"/>
          <w:szCs w:val="24"/>
        </w:rPr>
        <w:t>15</w:t>
      </w:r>
      <w:r w:rsidRPr="00945381">
        <w:rPr>
          <w:rFonts w:ascii="Times New Roman" w:hAnsi="Times New Roman" w:cs="Times New Roman"/>
          <w:sz w:val="24"/>
          <w:szCs w:val="24"/>
        </w:rPr>
        <w:t xml:space="preserve">                                                                                                                       </w:t>
      </w:r>
    </w:p>
    <w:p w:rsidR="00CA28C5" w:rsidRPr="00945381" w:rsidRDefault="00CA28C5" w:rsidP="00A10AE5">
      <w:pPr>
        <w:pStyle w:val="a7"/>
        <w:tabs>
          <w:tab w:val="left" w:leader="dot" w:pos="9072"/>
        </w:tabs>
        <w:spacing w:line="360" w:lineRule="auto"/>
        <w:ind w:left="0"/>
        <w:rPr>
          <w:rFonts w:ascii="Times New Roman" w:hAnsi="Times New Roman" w:cs="Times New Roman"/>
          <w:sz w:val="24"/>
          <w:szCs w:val="24"/>
        </w:rPr>
      </w:pPr>
      <w:r w:rsidRPr="00945381">
        <w:rPr>
          <w:rFonts w:ascii="Times New Roman" w:hAnsi="Times New Roman" w:cs="Times New Roman"/>
          <w:sz w:val="24"/>
          <w:szCs w:val="24"/>
        </w:rPr>
        <w:t>В</w:t>
      </w:r>
      <w:r w:rsidR="00FA17B5" w:rsidRPr="00945381">
        <w:rPr>
          <w:rFonts w:ascii="Times New Roman" w:hAnsi="Times New Roman" w:cs="Times New Roman"/>
          <w:sz w:val="24"/>
          <w:szCs w:val="24"/>
        </w:rPr>
        <w:t>ыводы</w:t>
      </w:r>
      <w:r w:rsidRPr="00945381">
        <w:rPr>
          <w:rFonts w:ascii="Times New Roman" w:hAnsi="Times New Roman" w:cs="Times New Roman"/>
          <w:sz w:val="24"/>
          <w:szCs w:val="24"/>
        </w:rPr>
        <w:tab/>
      </w:r>
      <w:r w:rsidR="009379C8">
        <w:rPr>
          <w:rFonts w:ascii="Times New Roman" w:hAnsi="Times New Roman" w:cs="Times New Roman"/>
          <w:sz w:val="24"/>
          <w:szCs w:val="24"/>
        </w:rPr>
        <w:t>17</w:t>
      </w:r>
    </w:p>
    <w:p w:rsidR="00CA28C5" w:rsidRPr="00945381" w:rsidRDefault="00FA17B5" w:rsidP="00A10AE5">
      <w:pPr>
        <w:tabs>
          <w:tab w:val="left" w:leader="dot" w:pos="9072"/>
        </w:tabs>
        <w:spacing w:line="360" w:lineRule="auto"/>
        <w:rPr>
          <w:rFonts w:ascii="Times New Roman" w:hAnsi="Times New Roman" w:cs="Times New Roman"/>
          <w:sz w:val="24"/>
          <w:szCs w:val="24"/>
        </w:rPr>
      </w:pPr>
      <w:r w:rsidRPr="00945381">
        <w:rPr>
          <w:rFonts w:ascii="Times New Roman" w:hAnsi="Times New Roman" w:cs="Times New Roman"/>
          <w:sz w:val="24"/>
          <w:szCs w:val="24"/>
        </w:rPr>
        <w:t>Заключение</w:t>
      </w:r>
      <w:r w:rsidR="00CA28C5" w:rsidRPr="00945381">
        <w:rPr>
          <w:rFonts w:ascii="Times New Roman" w:hAnsi="Times New Roman" w:cs="Times New Roman"/>
          <w:sz w:val="24"/>
          <w:szCs w:val="24"/>
        </w:rPr>
        <w:tab/>
      </w:r>
      <w:r w:rsidR="009379C8">
        <w:rPr>
          <w:rFonts w:ascii="Times New Roman" w:hAnsi="Times New Roman" w:cs="Times New Roman"/>
          <w:sz w:val="24"/>
          <w:szCs w:val="24"/>
        </w:rPr>
        <w:t>17</w:t>
      </w:r>
    </w:p>
    <w:p w:rsidR="00FA17B5" w:rsidRPr="00945381" w:rsidRDefault="00FA17B5" w:rsidP="00A10AE5">
      <w:pPr>
        <w:tabs>
          <w:tab w:val="left" w:leader="dot" w:pos="9072"/>
        </w:tabs>
        <w:spacing w:line="360" w:lineRule="auto"/>
        <w:rPr>
          <w:rFonts w:ascii="Times New Roman" w:hAnsi="Times New Roman" w:cs="Times New Roman"/>
          <w:sz w:val="24"/>
          <w:szCs w:val="24"/>
        </w:rPr>
      </w:pPr>
      <w:r w:rsidRPr="00945381">
        <w:rPr>
          <w:rFonts w:ascii="Times New Roman" w:hAnsi="Times New Roman" w:cs="Times New Roman"/>
          <w:sz w:val="24"/>
          <w:szCs w:val="24"/>
        </w:rPr>
        <w:t>Список литературы</w:t>
      </w:r>
      <w:r w:rsidR="00CA28C5" w:rsidRPr="00945381">
        <w:rPr>
          <w:rFonts w:ascii="Times New Roman" w:hAnsi="Times New Roman" w:cs="Times New Roman"/>
          <w:sz w:val="24"/>
          <w:szCs w:val="24"/>
        </w:rPr>
        <w:tab/>
      </w:r>
      <w:r w:rsidR="009379C8">
        <w:rPr>
          <w:rFonts w:ascii="Times New Roman" w:hAnsi="Times New Roman" w:cs="Times New Roman"/>
          <w:sz w:val="24"/>
          <w:szCs w:val="24"/>
        </w:rPr>
        <w:t>18</w:t>
      </w:r>
    </w:p>
    <w:p w:rsidR="00FA17B5" w:rsidRPr="00945381" w:rsidRDefault="00FA17B5" w:rsidP="00A10AE5">
      <w:pPr>
        <w:tabs>
          <w:tab w:val="left" w:leader="dot" w:pos="9072"/>
        </w:tabs>
        <w:spacing w:line="360" w:lineRule="auto"/>
        <w:rPr>
          <w:rFonts w:ascii="Times New Roman" w:hAnsi="Times New Roman" w:cs="Times New Roman"/>
          <w:sz w:val="24"/>
          <w:szCs w:val="24"/>
        </w:rPr>
      </w:pPr>
      <w:r w:rsidRPr="00945381">
        <w:rPr>
          <w:rFonts w:ascii="Times New Roman" w:hAnsi="Times New Roman" w:cs="Times New Roman"/>
          <w:sz w:val="24"/>
          <w:szCs w:val="24"/>
        </w:rPr>
        <w:t>Приложение</w:t>
      </w:r>
      <w:r w:rsidR="00CA28C5" w:rsidRPr="00945381">
        <w:rPr>
          <w:rFonts w:ascii="Times New Roman" w:hAnsi="Times New Roman" w:cs="Times New Roman"/>
          <w:sz w:val="24"/>
          <w:szCs w:val="24"/>
        </w:rPr>
        <w:tab/>
      </w:r>
      <w:r w:rsidR="009379C8">
        <w:rPr>
          <w:rFonts w:ascii="Times New Roman" w:hAnsi="Times New Roman" w:cs="Times New Roman"/>
          <w:sz w:val="24"/>
          <w:szCs w:val="24"/>
        </w:rPr>
        <w:t>19</w:t>
      </w:r>
    </w:p>
    <w:p w:rsidR="007E2E98" w:rsidRPr="00945381" w:rsidRDefault="007E2E98" w:rsidP="00A10AE5">
      <w:pPr>
        <w:spacing w:line="360" w:lineRule="auto"/>
        <w:rPr>
          <w:rFonts w:ascii="Times New Roman" w:hAnsi="Times New Roman" w:cs="Times New Roman"/>
          <w:sz w:val="24"/>
          <w:szCs w:val="24"/>
        </w:rPr>
      </w:pPr>
    </w:p>
    <w:p w:rsidR="007E2E98" w:rsidRPr="00945381" w:rsidRDefault="007E2E98" w:rsidP="00A10AE5">
      <w:pPr>
        <w:spacing w:line="360" w:lineRule="auto"/>
        <w:rPr>
          <w:rFonts w:ascii="Times New Roman" w:hAnsi="Times New Roman" w:cs="Times New Roman"/>
          <w:sz w:val="24"/>
          <w:szCs w:val="24"/>
        </w:rPr>
      </w:pPr>
    </w:p>
    <w:p w:rsidR="007E2E98" w:rsidRPr="00945381" w:rsidRDefault="007E2E98" w:rsidP="00A10AE5">
      <w:pPr>
        <w:spacing w:line="360" w:lineRule="auto"/>
        <w:rPr>
          <w:rFonts w:ascii="Times New Roman" w:hAnsi="Times New Roman" w:cs="Times New Roman"/>
          <w:sz w:val="24"/>
          <w:szCs w:val="24"/>
        </w:rPr>
      </w:pPr>
    </w:p>
    <w:p w:rsidR="007E2E98" w:rsidRPr="00945381" w:rsidRDefault="007E2E98" w:rsidP="00A10AE5">
      <w:pPr>
        <w:spacing w:line="360" w:lineRule="auto"/>
        <w:rPr>
          <w:rFonts w:ascii="Times New Roman" w:hAnsi="Times New Roman" w:cs="Times New Roman"/>
          <w:sz w:val="24"/>
          <w:szCs w:val="24"/>
        </w:rPr>
      </w:pPr>
    </w:p>
    <w:p w:rsidR="007E2E98" w:rsidRPr="00945381" w:rsidRDefault="007E2E98" w:rsidP="00A10AE5">
      <w:pPr>
        <w:spacing w:line="360" w:lineRule="auto"/>
        <w:rPr>
          <w:rFonts w:ascii="Times New Roman" w:hAnsi="Times New Roman" w:cs="Times New Roman"/>
          <w:sz w:val="24"/>
          <w:szCs w:val="24"/>
        </w:rPr>
      </w:pPr>
    </w:p>
    <w:p w:rsidR="007E2E98" w:rsidRPr="00945381" w:rsidRDefault="007E2E98" w:rsidP="00A10AE5">
      <w:pPr>
        <w:spacing w:line="360" w:lineRule="auto"/>
        <w:rPr>
          <w:rFonts w:ascii="Times New Roman" w:hAnsi="Times New Roman" w:cs="Times New Roman"/>
          <w:sz w:val="24"/>
          <w:szCs w:val="24"/>
        </w:rPr>
      </w:pPr>
    </w:p>
    <w:p w:rsidR="007E2E98" w:rsidRPr="00945381" w:rsidRDefault="007E2E98" w:rsidP="00A10AE5">
      <w:pPr>
        <w:spacing w:line="360" w:lineRule="auto"/>
        <w:rPr>
          <w:rFonts w:ascii="Times New Roman" w:hAnsi="Times New Roman" w:cs="Times New Roman"/>
          <w:sz w:val="24"/>
          <w:szCs w:val="24"/>
        </w:rPr>
      </w:pPr>
    </w:p>
    <w:p w:rsidR="007E2E98" w:rsidRPr="00945381" w:rsidRDefault="007E2E98" w:rsidP="00A10AE5">
      <w:pPr>
        <w:spacing w:line="360" w:lineRule="auto"/>
        <w:rPr>
          <w:rFonts w:ascii="Times New Roman" w:hAnsi="Times New Roman" w:cs="Times New Roman"/>
          <w:sz w:val="24"/>
          <w:szCs w:val="24"/>
        </w:rPr>
      </w:pPr>
    </w:p>
    <w:p w:rsidR="007E2E98" w:rsidRPr="00945381" w:rsidRDefault="007E2E98" w:rsidP="00A10AE5">
      <w:pPr>
        <w:spacing w:line="360" w:lineRule="auto"/>
        <w:rPr>
          <w:rFonts w:ascii="Times New Roman" w:hAnsi="Times New Roman" w:cs="Times New Roman"/>
          <w:sz w:val="24"/>
          <w:szCs w:val="24"/>
        </w:rPr>
      </w:pPr>
    </w:p>
    <w:p w:rsidR="007E2E98" w:rsidRPr="00945381" w:rsidRDefault="007E2E98" w:rsidP="00A10AE5">
      <w:pPr>
        <w:spacing w:line="360" w:lineRule="auto"/>
        <w:rPr>
          <w:rFonts w:ascii="Times New Roman" w:hAnsi="Times New Roman" w:cs="Times New Roman"/>
          <w:sz w:val="24"/>
          <w:szCs w:val="24"/>
        </w:rPr>
      </w:pPr>
    </w:p>
    <w:p w:rsidR="00BE6A0D" w:rsidRDefault="00BE6A0D" w:rsidP="00BE6A0D">
      <w:pPr>
        <w:spacing w:line="360" w:lineRule="auto"/>
        <w:rPr>
          <w:rFonts w:ascii="Times New Roman" w:hAnsi="Times New Roman" w:cs="Times New Roman"/>
          <w:sz w:val="24"/>
          <w:szCs w:val="24"/>
        </w:rPr>
      </w:pPr>
    </w:p>
    <w:p w:rsidR="00050110" w:rsidRDefault="00050110" w:rsidP="00BE6A0D">
      <w:pPr>
        <w:spacing w:line="360" w:lineRule="auto"/>
        <w:rPr>
          <w:rFonts w:ascii="Times New Roman" w:hAnsi="Times New Roman" w:cs="Times New Roman"/>
          <w:sz w:val="24"/>
          <w:szCs w:val="24"/>
        </w:rPr>
      </w:pPr>
    </w:p>
    <w:p w:rsidR="00050110" w:rsidRDefault="00050110" w:rsidP="00BE6A0D">
      <w:pPr>
        <w:spacing w:line="360" w:lineRule="auto"/>
        <w:rPr>
          <w:rFonts w:ascii="Times New Roman" w:hAnsi="Times New Roman" w:cs="Times New Roman"/>
          <w:sz w:val="24"/>
          <w:szCs w:val="24"/>
        </w:rPr>
      </w:pPr>
      <w:bookmarkStart w:id="0" w:name="_GoBack"/>
      <w:bookmarkEnd w:id="0"/>
    </w:p>
    <w:p w:rsidR="007E2E98" w:rsidRPr="00945381" w:rsidRDefault="007E2E98" w:rsidP="00BE6A0D">
      <w:pPr>
        <w:spacing w:line="360" w:lineRule="auto"/>
        <w:jc w:val="center"/>
        <w:rPr>
          <w:rFonts w:ascii="Times New Roman" w:hAnsi="Times New Roman" w:cs="Times New Roman"/>
          <w:sz w:val="24"/>
          <w:szCs w:val="24"/>
        </w:rPr>
      </w:pPr>
      <w:r w:rsidRPr="00945381">
        <w:rPr>
          <w:rFonts w:ascii="Times New Roman" w:hAnsi="Times New Roman" w:cs="Times New Roman"/>
          <w:sz w:val="24"/>
          <w:szCs w:val="24"/>
        </w:rPr>
        <w:lastRenderedPageBreak/>
        <w:t>Введение</w:t>
      </w:r>
    </w:p>
    <w:p w:rsidR="00771580" w:rsidRPr="0039059D" w:rsidRDefault="00771580" w:rsidP="00A10AE5">
      <w:pPr>
        <w:tabs>
          <w:tab w:val="left" w:pos="567"/>
        </w:tabs>
        <w:spacing w:line="360" w:lineRule="auto"/>
        <w:rPr>
          <w:rFonts w:ascii="Times New Roman" w:hAnsi="Times New Roman" w:cs="Times New Roman"/>
          <w:sz w:val="24"/>
          <w:szCs w:val="24"/>
        </w:rPr>
      </w:pPr>
      <w:r w:rsidRPr="00945381">
        <w:rPr>
          <w:rFonts w:ascii="Times New Roman" w:hAnsi="Times New Roman" w:cs="Times New Roman"/>
          <w:sz w:val="24"/>
          <w:szCs w:val="24"/>
        </w:rPr>
        <w:t xml:space="preserve">             Некоторые растения, такие как лишайники наиболее чутко реагируют на характер и степень загрязнения </w:t>
      </w:r>
      <w:r w:rsidR="00AC4F50" w:rsidRPr="00945381">
        <w:rPr>
          <w:rFonts w:ascii="Times New Roman" w:hAnsi="Times New Roman" w:cs="Times New Roman"/>
          <w:sz w:val="24"/>
          <w:szCs w:val="24"/>
        </w:rPr>
        <w:t>атмосферы. Это означает, что они</w:t>
      </w:r>
      <w:r w:rsidRPr="00945381">
        <w:rPr>
          <w:rFonts w:ascii="Times New Roman" w:hAnsi="Times New Roman" w:cs="Times New Roman"/>
          <w:sz w:val="24"/>
          <w:szCs w:val="24"/>
        </w:rPr>
        <w:t xml:space="preserve"> могут служить живыми индикаторами состояния воздушного бассейна.</w:t>
      </w:r>
      <w:r w:rsidR="0039059D" w:rsidRPr="0039059D">
        <w:rPr>
          <w:rFonts w:ascii="Times New Roman" w:hAnsi="Times New Roman" w:cs="Times New Roman"/>
          <w:sz w:val="24"/>
          <w:szCs w:val="24"/>
        </w:rPr>
        <w:t xml:space="preserve"> [1]</w:t>
      </w:r>
    </w:p>
    <w:p w:rsidR="00771580" w:rsidRPr="0039059D" w:rsidRDefault="00771580" w:rsidP="00A10AE5">
      <w:pPr>
        <w:spacing w:after="150" w:line="360" w:lineRule="auto"/>
        <w:jc w:val="both"/>
        <w:rPr>
          <w:rFonts w:ascii="Times New Roman" w:eastAsia="Times New Roman" w:hAnsi="Times New Roman" w:cs="Times New Roman"/>
          <w:color w:val="000000"/>
          <w:sz w:val="24"/>
          <w:szCs w:val="24"/>
        </w:rPr>
      </w:pPr>
      <w:r w:rsidRPr="00945381">
        <w:rPr>
          <w:rFonts w:ascii="Times New Roman" w:hAnsi="Times New Roman" w:cs="Times New Roman"/>
          <w:sz w:val="24"/>
          <w:szCs w:val="24"/>
        </w:rPr>
        <w:tab/>
      </w:r>
      <w:r w:rsidRPr="00945381">
        <w:rPr>
          <w:rFonts w:ascii="Times New Roman" w:eastAsia="Times New Roman" w:hAnsi="Times New Roman" w:cs="Times New Roman"/>
          <w:color w:val="000000"/>
          <w:sz w:val="24"/>
          <w:szCs w:val="24"/>
        </w:rPr>
        <w:t>Лишайники - это широко распространенные организмы с достаточно высокой выносливостью к климатическим факторам и с чувствительностью к загрязнителям окружающей среды.</w:t>
      </w:r>
      <w:r w:rsidR="0039059D" w:rsidRPr="0039059D">
        <w:rPr>
          <w:rFonts w:ascii="Times New Roman" w:eastAsia="Times New Roman" w:hAnsi="Times New Roman" w:cs="Times New Roman"/>
          <w:color w:val="000000"/>
          <w:sz w:val="24"/>
          <w:szCs w:val="24"/>
        </w:rPr>
        <w:t>[4]</w:t>
      </w:r>
    </w:p>
    <w:p w:rsidR="00771580" w:rsidRPr="00AC134E" w:rsidRDefault="00771580" w:rsidP="00A10AE5">
      <w:pPr>
        <w:spacing w:after="150" w:line="360" w:lineRule="auto"/>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А так же лишайники - это одна из наименее изученных групп низших растений на территории Хабаровского края. Тем не менее, в условиях экологического кризиса эти растения могут оказать неоценимую услугу, как показатели загрязнения окружающей среды. </w:t>
      </w:r>
      <w:r w:rsidR="0039059D" w:rsidRPr="00AC134E">
        <w:rPr>
          <w:rFonts w:ascii="Times New Roman" w:eastAsia="Times New Roman" w:hAnsi="Times New Roman" w:cs="Times New Roman"/>
          <w:color w:val="000000"/>
          <w:sz w:val="24"/>
          <w:szCs w:val="24"/>
        </w:rPr>
        <w:t>[4]</w:t>
      </w:r>
    </w:p>
    <w:p w:rsidR="00771580" w:rsidRPr="00945381" w:rsidRDefault="00771580" w:rsidP="00A10AE5">
      <w:pPr>
        <w:spacing w:after="150" w:line="360" w:lineRule="auto"/>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Лишайники являются биоиндикаторами - организмы, вид или сообщество, по наличию либо чрезмерному размножению которого (положительный индикатор) или же отсутствию или уменьшению численности (отрицательный индикатор) можно судить об определенном состоянии окружающей среды. </w:t>
      </w:r>
      <w:proofErr w:type="spellStart"/>
      <w:r w:rsidRPr="00945381">
        <w:rPr>
          <w:rFonts w:ascii="Times New Roman" w:eastAsia="Times New Roman" w:hAnsi="Times New Roman" w:cs="Times New Roman"/>
          <w:color w:val="000000"/>
          <w:sz w:val="24"/>
          <w:szCs w:val="24"/>
        </w:rPr>
        <w:t>Биоиндикация</w:t>
      </w:r>
      <w:proofErr w:type="spellEnd"/>
      <w:r w:rsidRPr="00945381">
        <w:rPr>
          <w:rFonts w:ascii="Times New Roman" w:eastAsia="Times New Roman" w:hAnsi="Times New Roman" w:cs="Times New Roman"/>
          <w:color w:val="000000"/>
          <w:sz w:val="24"/>
          <w:szCs w:val="24"/>
        </w:rPr>
        <w:t xml:space="preserve"> используется в практике народного хозяйства и имеет преимущества в том, что она экологически выгодна.</w:t>
      </w:r>
      <w:r w:rsidR="0039059D" w:rsidRPr="0039059D">
        <w:rPr>
          <w:rFonts w:ascii="Times New Roman" w:eastAsia="Times New Roman" w:hAnsi="Times New Roman" w:cs="Times New Roman"/>
          <w:color w:val="000000"/>
          <w:sz w:val="24"/>
          <w:szCs w:val="24"/>
        </w:rPr>
        <w:t>[4]</w:t>
      </w:r>
      <w:r w:rsidRPr="00945381">
        <w:rPr>
          <w:rFonts w:ascii="Times New Roman" w:eastAsia="Times New Roman" w:hAnsi="Times New Roman" w:cs="Times New Roman"/>
          <w:color w:val="000000"/>
          <w:sz w:val="24"/>
          <w:szCs w:val="24"/>
        </w:rPr>
        <w:t xml:space="preserve"> </w:t>
      </w:r>
    </w:p>
    <w:p w:rsidR="00437D64" w:rsidRPr="00945381" w:rsidRDefault="00771580" w:rsidP="00A10AE5">
      <w:pPr>
        <w:spacing w:after="150" w:line="360" w:lineRule="auto"/>
        <w:jc w:val="both"/>
        <w:rPr>
          <w:rFonts w:ascii="Times New Roman" w:eastAsia="Times New Roman" w:hAnsi="Times New Roman" w:cs="Times New Roman"/>
          <w:color w:val="000000"/>
          <w:sz w:val="24"/>
          <w:szCs w:val="24"/>
        </w:rPr>
      </w:pPr>
      <w:r w:rsidRPr="00945381">
        <w:rPr>
          <w:rFonts w:ascii="Times New Roman" w:hAnsi="Times New Roman" w:cs="Times New Roman"/>
          <w:sz w:val="24"/>
          <w:szCs w:val="24"/>
        </w:rPr>
        <w:tab/>
      </w:r>
      <w:r w:rsidRPr="00945381">
        <w:rPr>
          <w:rFonts w:ascii="Times New Roman" w:eastAsia="Times New Roman" w:hAnsi="Times New Roman" w:cs="Times New Roman"/>
          <w:bCs/>
          <w:color w:val="000000"/>
          <w:sz w:val="24"/>
          <w:szCs w:val="24"/>
        </w:rPr>
        <w:t>Новизна работы</w:t>
      </w:r>
      <w:r w:rsidRPr="00945381">
        <w:rPr>
          <w:rFonts w:ascii="Times New Roman" w:eastAsia="Times New Roman" w:hAnsi="Times New Roman" w:cs="Times New Roman"/>
          <w:color w:val="000000"/>
          <w:sz w:val="24"/>
          <w:szCs w:val="24"/>
        </w:rPr>
        <w:t xml:space="preserve"> заключается </w:t>
      </w:r>
      <w:r w:rsidR="00C92FDB" w:rsidRPr="00945381">
        <w:rPr>
          <w:rFonts w:ascii="Times New Roman" w:eastAsia="Times New Roman" w:hAnsi="Times New Roman" w:cs="Times New Roman"/>
          <w:color w:val="000000"/>
          <w:sz w:val="24"/>
          <w:szCs w:val="24"/>
        </w:rPr>
        <w:t xml:space="preserve">в том что изучение лишайников, их биологического разнообразия, оценка состояния воздушной среды при помощи </w:t>
      </w:r>
      <w:proofErr w:type="spellStart"/>
      <w:r w:rsidR="00C92FDB" w:rsidRPr="00945381">
        <w:rPr>
          <w:rFonts w:ascii="Times New Roman" w:eastAsia="Times New Roman" w:hAnsi="Times New Roman" w:cs="Times New Roman"/>
          <w:color w:val="000000"/>
          <w:sz w:val="24"/>
          <w:szCs w:val="24"/>
        </w:rPr>
        <w:t>лихеноиндикаторов</w:t>
      </w:r>
      <w:proofErr w:type="spellEnd"/>
      <w:r w:rsidR="00C92FDB" w:rsidRPr="00945381">
        <w:rPr>
          <w:rFonts w:ascii="Times New Roman" w:eastAsia="Times New Roman" w:hAnsi="Times New Roman" w:cs="Times New Roman"/>
          <w:color w:val="000000"/>
          <w:sz w:val="24"/>
          <w:szCs w:val="24"/>
        </w:rPr>
        <w:t xml:space="preserve"> проводится впервые</w:t>
      </w:r>
      <w:r w:rsidRPr="00945381">
        <w:rPr>
          <w:rFonts w:ascii="Times New Roman" w:eastAsia="Times New Roman" w:hAnsi="Times New Roman" w:cs="Times New Roman"/>
          <w:color w:val="000000"/>
          <w:sz w:val="24"/>
          <w:szCs w:val="24"/>
        </w:rPr>
        <w:t>.</w:t>
      </w:r>
    </w:p>
    <w:p w:rsidR="00437D64" w:rsidRPr="00945381" w:rsidRDefault="00C92FDB" w:rsidP="00A10AE5">
      <w:pPr>
        <w:spacing w:after="150" w:line="360" w:lineRule="auto"/>
        <w:ind w:firstLine="737"/>
        <w:jc w:val="both"/>
        <w:rPr>
          <w:rFonts w:ascii="Times New Roman" w:eastAsia="Times New Roman" w:hAnsi="Times New Roman" w:cs="Times New Roman"/>
          <w:color w:val="000000"/>
          <w:sz w:val="24"/>
          <w:szCs w:val="24"/>
        </w:rPr>
      </w:pPr>
      <w:r w:rsidRPr="00945381">
        <w:rPr>
          <w:rFonts w:ascii="Times New Roman" w:hAnsi="Times New Roman" w:cs="Times New Roman"/>
          <w:sz w:val="24"/>
          <w:szCs w:val="24"/>
        </w:rPr>
        <w:t xml:space="preserve">Лишайники чутко реагируют на состояние воздуха, так как необходимые для жизнедеятельности вещества </w:t>
      </w:r>
      <w:r w:rsidRPr="00945381">
        <w:rPr>
          <w:rFonts w:ascii="Times New Roman" w:eastAsia="Times New Roman" w:hAnsi="Times New Roman" w:cs="Times New Roman"/>
          <w:sz w:val="24"/>
          <w:szCs w:val="24"/>
          <w:lang w:eastAsia="ru-RU"/>
        </w:rPr>
        <w:t>эти растительные организмы получают из воздуха. Мы предполагаем, что в районе железной дороги, как основного источника загрязнения воздуха, видовое разнообразие лишайников отсутствует</w:t>
      </w:r>
      <w:r w:rsidR="00437D64" w:rsidRPr="00945381">
        <w:rPr>
          <w:rFonts w:ascii="Times New Roman" w:eastAsia="Times New Roman" w:hAnsi="Times New Roman" w:cs="Times New Roman"/>
          <w:sz w:val="24"/>
          <w:szCs w:val="24"/>
          <w:lang w:eastAsia="ru-RU"/>
        </w:rPr>
        <w:t>.</w:t>
      </w:r>
    </w:p>
    <w:p w:rsidR="00437D64" w:rsidRPr="00945381" w:rsidRDefault="00437D64" w:rsidP="00A10AE5">
      <w:pPr>
        <w:spacing w:line="360" w:lineRule="auto"/>
        <w:ind w:firstLine="737"/>
        <w:rPr>
          <w:rFonts w:ascii="Times New Roman" w:eastAsia="Times New Roman" w:hAnsi="Times New Roman" w:cs="Times New Roman"/>
          <w:sz w:val="24"/>
          <w:szCs w:val="24"/>
          <w:lang w:eastAsia="ru-RU"/>
        </w:rPr>
      </w:pPr>
      <w:r w:rsidRPr="00945381">
        <w:rPr>
          <w:rFonts w:ascii="Times New Roman" w:eastAsia="Times New Roman" w:hAnsi="Times New Roman" w:cs="Times New Roman"/>
          <w:sz w:val="24"/>
          <w:szCs w:val="24"/>
          <w:lang w:eastAsia="ru-RU"/>
        </w:rPr>
        <w:t>Объект исследования окружающая среда окрестностей Кенадского сельского поселения.</w:t>
      </w:r>
    </w:p>
    <w:p w:rsidR="00437D64" w:rsidRPr="00945381" w:rsidRDefault="00437D64" w:rsidP="00A10AE5">
      <w:pPr>
        <w:spacing w:line="360" w:lineRule="auto"/>
        <w:ind w:firstLine="737"/>
        <w:rPr>
          <w:rFonts w:ascii="Times New Roman" w:eastAsia="Times New Roman" w:hAnsi="Times New Roman" w:cs="Times New Roman"/>
          <w:sz w:val="24"/>
          <w:szCs w:val="24"/>
          <w:lang w:eastAsia="ru-RU"/>
        </w:rPr>
      </w:pPr>
      <w:r w:rsidRPr="00945381">
        <w:rPr>
          <w:rFonts w:ascii="Times New Roman" w:eastAsia="Times New Roman" w:hAnsi="Times New Roman" w:cs="Times New Roman"/>
          <w:sz w:val="24"/>
          <w:szCs w:val="24"/>
          <w:lang w:eastAsia="ru-RU"/>
        </w:rPr>
        <w:t xml:space="preserve">Предмет исследования </w:t>
      </w:r>
      <w:r w:rsidR="00344E95" w:rsidRPr="00945381">
        <w:rPr>
          <w:rFonts w:ascii="Times New Roman" w:eastAsia="Times New Roman" w:hAnsi="Times New Roman" w:cs="Times New Roman"/>
          <w:sz w:val="24"/>
          <w:szCs w:val="24"/>
          <w:lang w:eastAsia="ru-RU"/>
        </w:rPr>
        <w:t>лишайники</w:t>
      </w:r>
      <w:r w:rsidR="00AC4F50" w:rsidRPr="00945381">
        <w:rPr>
          <w:rFonts w:ascii="Times New Roman" w:eastAsia="Times New Roman" w:hAnsi="Times New Roman" w:cs="Times New Roman"/>
          <w:sz w:val="24"/>
          <w:szCs w:val="24"/>
          <w:lang w:eastAsia="ru-RU"/>
        </w:rPr>
        <w:t>,</w:t>
      </w:r>
      <w:r w:rsidR="00344E95" w:rsidRPr="00945381">
        <w:rPr>
          <w:rFonts w:ascii="Times New Roman" w:eastAsia="Times New Roman" w:hAnsi="Times New Roman" w:cs="Times New Roman"/>
          <w:sz w:val="24"/>
          <w:szCs w:val="24"/>
          <w:lang w:eastAsia="ru-RU"/>
        </w:rPr>
        <w:t xml:space="preserve"> как </w:t>
      </w:r>
      <w:r w:rsidR="00EB5900" w:rsidRPr="00945381">
        <w:rPr>
          <w:rFonts w:ascii="Times New Roman" w:eastAsia="Times New Roman" w:hAnsi="Times New Roman" w:cs="Times New Roman"/>
          <w:sz w:val="24"/>
          <w:szCs w:val="24"/>
          <w:lang w:eastAsia="ru-RU"/>
        </w:rPr>
        <w:t>биологические индикаторы.</w:t>
      </w:r>
    </w:p>
    <w:p w:rsidR="00344E95" w:rsidRPr="00945381" w:rsidRDefault="00344E95" w:rsidP="00A10AE5">
      <w:pPr>
        <w:spacing w:line="360" w:lineRule="auto"/>
        <w:ind w:firstLine="737"/>
        <w:rPr>
          <w:rFonts w:ascii="Times New Roman" w:eastAsia="Times New Roman" w:hAnsi="Times New Roman" w:cs="Times New Roman"/>
          <w:sz w:val="24"/>
          <w:szCs w:val="24"/>
          <w:lang w:eastAsia="ru-RU"/>
        </w:rPr>
      </w:pPr>
      <w:r w:rsidRPr="00945381">
        <w:rPr>
          <w:rFonts w:ascii="Times New Roman" w:eastAsia="Times New Roman" w:hAnsi="Times New Roman" w:cs="Times New Roman"/>
          <w:sz w:val="24"/>
          <w:szCs w:val="24"/>
          <w:lang w:eastAsia="ru-RU"/>
        </w:rPr>
        <w:t>Цель работы определение экологического благополучия атмосферы окрестностей Кенадского сельского поселения по лишайникам.</w:t>
      </w:r>
    </w:p>
    <w:p w:rsidR="00344E95" w:rsidRDefault="00963E2E" w:rsidP="00A10AE5">
      <w:pPr>
        <w:spacing w:line="360" w:lineRule="auto"/>
        <w:ind w:firstLine="737"/>
        <w:rPr>
          <w:rFonts w:ascii="Times New Roman" w:eastAsia="Times New Roman" w:hAnsi="Times New Roman" w:cs="Times New Roman"/>
          <w:sz w:val="24"/>
          <w:szCs w:val="24"/>
          <w:lang w:eastAsia="ru-RU"/>
        </w:rPr>
      </w:pPr>
      <w:r w:rsidRPr="00945381">
        <w:rPr>
          <w:rFonts w:ascii="Times New Roman" w:eastAsia="Times New Roman" w:hAnsi="Times New Roman" w:cs="Times New Roman"/>
          <w:sz w:val="24"/>
          <w:szCs w:val="24"/>
          <w:lang w:eastAsia="ru-RU"/>
        </w:rPr>
        <w:t>Задачи исследования: изучить и обобщить теоретический материал по теме исследования, рассмотреть видовое разнообразие лишайников в окрестностях села Кенада.</w:t>
      </w:r>
    </w:p>
    <w:p w:rsidR="00300374" w:rsidRPr="00300374" w:rsidRDefault="00300374" w:rsidP="00A10AE5">
      <w:pPr>
        <w:spacing w:line="360" w:lineRule="auto"/>
        <w:ind w:firstLine="7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lastRenderedPageBreak/>
        <w:t>I</w:t>
      </w:r>
      <w:r>
        <w:rPr>
          <w:rFonts w:ascii="Times New Roman" w:eastAsia="Times New Roman" w:hAnsi="Times New Roman" w:cs="Times New Roman"/>
          <w:sz w:val="24"/>
          <w:szCs w:val="24"/>
          <w:lang w:eastAsia="ru-RU"/>
        </w:rPr>
        <w:t>.Теоретическая часть</w:t>
      </w:r>
    </w:p>
    <w:p w:rsidR="00437D64" w:rsidRPr="00945381" w:rsidRDefault="005F1717" w:rsidP="00AC4F50">
      <w:pPr>
        <w:pStyle w:val="a7"/>
        <w:numPr>
          <w:ilvl w:val="0"/>
          <w:numId w:val="10"/>
        </w:numPr>
        <w:spacing w:line="360" w:lineRule="auto"/>
        <w:jc w:val="center"/>
        <w:rPr>
          <w:rFonts w:ascii="Times New Roman" w:hAnsi="Times New Roman" w:cs="Times New Roman"/>
          <w:sz w:val="24"/>
          <w:szCs w:val="24"/>
        </w:rPr>
      </w:pPr>
      <w:r w:rsidRPr="00945381">
        <w:rPr>
          <w:rFonts w:ascii="Times New Roman" w:hAnsi="Times New Roman" w:cs="Times New Roman"/>
          <w:sz w:val="24"/>
          <w:szCs w:val="24"/>
        </w:rPr>
        <w:t>Внешнее строение лишайников</w:t>
      </w:r>
    </w:p>
    <w:p w:rsidR="005F1717" w:rsidRPr="00945381" w:rsidRDefault="005F1717" w:rsidP="00A10AE5">
      <w:pPr>
        <w:shd w:val="clear" w:color="auto" w:fill="FFFFFF"/>
        <w:spacing w:after="0" w:line="360" w:lineRule="auto"/>
        <w:ind w:firstLine="737"/>
        <w:jc w:val="both"/>
        <w:rPr>
          <w:rFonts w:ascii="Times New Roman" w:eastAsia="Times New Roman" w:hAnsi="Times New Roman" w:cs="Times New Roman"/>
          <w:sz w:val="24"/>
          <w:szCs w:val="24"/>
        </w:rPr>
      </w:pPr>
      <w:r w:rsidRPr="00945381">
        <w:rPr>
          <w:rFonts w:ascii="Times New Roman" w:eastAsia="Times New Roman" w:hAnsi="Times New Roman" w:cs="Times New Roman"/>
          <w:sz w:val="24"/>
          <w:szCs w:val="24"/>
        </w:rPr>
        <w:t>Лишайники — широко распространенные организмы с достаточно высокой выносливостью к климатическим факторам и чувствительностью к загрязнителям окружающей среды.</w:t>
      </w:r>
    </w:p>
    <w:p w:rsidR="008B062A" w:rsidRPr="00883946" w:rsidRDefault="005F1717" w:rsidP="00A10AE5">
      <w:pPr>
        <w:shd w:val="clear" w:color="auto" w:fill="FFFFFF"/>
        <w:spacing w:after="300" w:line="360" w:lineRule="auto"/>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w:t>
      </w:r>
      <w:r w:rsidR="002B4B65" w:rsidRPr="00945381">
        <w:rPr>
          <w:rFonts w:ascii="Times New Roman" w:eastAsia="Times New Roman" w:hAnsi="Times New Roman" w:cs="Times New Roman"/>
          <w:color w:val="000000"/>
          <w:sz w:val="24"/>
          <w:szCs w:val="24"/>
        </w:rPr>
        <w:tab/>
      </w:r>
      <w:r w:rsidRPr="00945381">
        <w:rPr>
          <w:rFonts w:ascii="Times New Roman" w:eastAsia="Times New Roman" w:hAnsi="Times New Roman" w:cs="Times New Roman"/>
          <w:color w:val="000000"/>
          <w:sz w:val="24"/>
          <w:szCs w:val="24"/>
        </w:rPr>
        <w:t xml:space="preserve">Грибной компонент, или </w:t>
      </w:r>
      <w:proofErr w:type="spellStart"/>
      <w:r w:rsidRPr="00945381">
        <w:rPr>
          <w:rFonts w:ascii="Times New Roman" w:eastAsia="Times New Roman" w:hAnsi="Times New Roman" w:cs="Times New Roman"/>
          <w:color w:val="000000"/>
          <w:sz w:val="24"/>
          <w:szCs w:val="24"/>
        </w:rPr>
        <w:t>микобионт</w:t>
      </w:r>
      <w:proofErr w:type="spellEnd"/>
      <w:r w:rsidRPr="00945381">
        <w:rPr>
          <w:rFonts w:ascii="Times New Roman" w:eastAsia="Times New Roman" w:hAnsi="Times New Roman" w:cs="Times New Roman"/>
          <w:color w:val="000000"/>
          <w:sz w:val="24"/>
          <w:szCs w:val="24"/>
        </w:rPr>
        <w:t>, подавляющего большинства лишайников образован так называемыми сумчатыми грибами, или аскомицетами. Все грибы размножаются крошечными, микроскопическими спорами. У сумчатых грибов споры образуются в специальных цилиндрических клетках, похожих на длинные вытянутые мешочки. Каждый такой мешочек содержит восемь спор. Эти ме</w:t>
      </w:r>
      <w:r w:rsidR="008B062A" w:rsidRPr="00945381">
        <w:rPr>
          <w:rFonts w:ascii="Times New Roman" w:eastAsia="Times New Roman" w:hAnsi="Times New Roman" w:cs="Times New Roman"/>
          <w:color w:val="000000"/>
          <w:sz w:val="24"/>
          <w:szCs w:val="24"/>
        </w:rPr>
        <w:t xml:space="preserve">шочки и есть «сумки», или </w:t>
      </w:r>
      <w:proofErr w:type="spellStart"/>
      <w:r w:rsidR="008B062A" w:rsidRPr="00945381">
        <w:rPr>
          <w:rFonts w:ascii="Times New Roman" w:eastAsia="Times New Roman" w:hAnsi="Times New Roman" w:cs="Times New Roman"/>
          <w:color w:val="000000"/>
          <w:sz w:val="24"/>
          <w:szCs w:val="24"/>
        </w:rPr>
        <w:t>аски</w:t>
      </w:r>
      <w:proofErr w:type="spellEnd"/>
      <w:r w:rsidR="008B062A" w:rsidRPr="00945381">
        <w:rPr>
          <w:rFonts w:ascii="Times New Roman" w:eastAsia="Times New Roman" w:hAnsi="Times New Roman" w:cs="Times New Roman"/>
          <w:color w:val="000000"/>
          <w:sz w:val="24"/>
          <w:szCs w:val="24"/>
        </w:rPr>
        <w:t xml:space="preserve">. </w:t>
      </w:r>
      <w:r w:rsidRPr="00945381">
        <w:rPr>
          <w:rFonts w:ascii="Times New Roman" w:eastAsia="Times New Roman" w:hAnsi="Times New Roman" w:cs="Times New Roman"/>
          <w:color w:val="000000"/>
          <w:sz w:val="24"/>
          <w:szCs w:val="24"/>
        </w:rPr>
        <w:t xml:space="preserve">Известно, что грибные организмы состоят не из клеточных тканей, как животные или растения, а из переплетения микроскопических нитей, или гифов, — тех самых, что образуют грибницу. Тела лишайников, которые называются слоевищами, также создаются переплетающимися гифами. Поэтому именно гриб определяет облик того или иного лишайника. </w:t>
      </w:r>
      <w:r w:rsidR="0039059D" w:rsidRPr="00883946">
        <w:rPr>
          <w:rFonts w:ascii="Times New Roman" w:eastAsia="Times New Roman" w:hAnsi="Times New Roman" w:cs="Times New Roman"/>
          <w:color w:val="000000"/>
          <w:sz w:val="24"/>
          <w:szCs w:val="24"/>
        </w:rPr>
        <w:t>[6]</w:t>
      </w:r>
    </w:p>
    <w:p w:rsidR="005F1717" w:rsidRPr="00AC134E" w:rsidRDefault="005F1717" w:rsidP="00A10AE5">
      <w:pPr>
        <w:shd w:val="clear" w:color="auto" w:fill="FFFFFF"/>
        <w:spacing w:after="300" w:line="360" w:lineRule="auto"/>
        <w:ind w:firstLine="737"/>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По внешнему виду все лишайники обычно делят на накипные, листоватые и кустистые. Накипные лишайники выглядят как тонкая мелкозернистая корочка, плотно покрывающая камни или древесную кору. Считается, что это наиболее примитивный тип этих организмов. Более развитые лишайники уже не лепятся к субстрату всем своим слоевищем. Они имеют вид более или менее оформленного листа, часто с многочисленными лопастями и бахромками и обычно прикрепляются с помощью короткой и толстой «подошвы». При этом их края относительно свободны, и слоевище довольно легко отделяется. Лишайники такого типа называют листоватыми. К ним относится большая часть самых обычных видов, которые можно встретить на стволах деревьев в пригородных лесах и парках. Самые сложные по своему строению — кустистые лишайники. Они не стелятся по субстрату, а создают вертикально поднимающиеся или, наоборот, свисающие вниз образования, которые называются </w:t>
      </w:r>
      <w:proofErr w:type="spellStart"/>
      <w:r w:rsidRPr="00945381">
        <w:rPr>
          <w:rFonts w:ascii="Times New Roman" w:eastAsia="Times New Roman" w:hAnsi="Times New Roman" w:cs="Times New Roman"/>
          <w:color w:val="000000"/>
          <w:sz w:val="24"/>
          <w:szCs w:val="24"/>
        </w:rPr>
        <w:t>подециями</w:t>
      </w:r>
      <w:proofErr w:type="spellEnd"/>
      <w:r w:rsidRPr="00945381">
        <w:rPr>
          <w:rFonts w:ascii="Times New Roman" w:eastAsia="Times New Roman" w:hAnsi="Times New Roman" w:cs="Times New Roman"/>
          <w:color w:val="000000"/>
          <w:sz w:val="24"/>
          <w:szCs w:val="24"/>
        </w:rPr>
        <w:t xml:space="preserve">. </w:t>
      </w:r>
      <w:proofErr w:type="spellStart"/>
      <w:r w:rsidRPr="00945381">
        <w:rPr>
          <w:rFonts w:ascii="Times New Roman" w:eastAsia="Times New Roman" w:hAnsi="Times New Roman" w:cs="Times New Roman"/>
          <w:color w:val="000000"/>
          <w:sz w:val="24"/>
          <w:szCs w:val="24"/>
        </w:rPr>
        <w:t>Подеции</w:t>
      </w:r>
      <w:proofErr w:type="spellEnd"/>
      <w:r w:rsidRPr="00945381">
        <w:rPr>
          <w:rFonts w:ascii="Times New Roman" w:eastAsia="Times New Roman" w:hAnsi="Times New Roman" w:cs="Times New Roman"/>
          <w:color w:val="000000"/>
          <w:sz w:val="24"/>
          <w:szCs w:val="24"/>
        </w:rPr>
        <w:t xml:space="preserve"> могут выглядеть как рога, бокальчики или даже целые бороды, состоящие из тонких длинных нитей. </w:t>
      </w:r>
      <w:r w:rsidR="0039059D" w:rsidRPr="00AC134E">
        <w:rPr>
          <w:rFonts w:ascii="Times New Roman" w:eastAsia="Times New Roman" w:hAnsi="Times New Roman" w:cs="Times New Roman"/>
          <w:color w:val="000000"/>
          <w:sz w:val="24"/>
          <w:szCs w:val="24"/>
        </w:rPr>
        <w:t>[8]</w:t>
      </w:r>
    </w:p>
    <w:p w:rsidR="005F1717" w:rsidRPr="00945381" w:rsidRDefault="005F1717" w:rsidP="00A10AE5">
      <w:pPr>
        <w:shd w:val="clear" w:color="auto" w:fill="FFFFFF"/>
        <w:spacing w:after="300" w:line="360" w:lineRule="auto"/>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w:t>
      </w:r>
      <w:r w:rsidR="003048B6" w:rsidRPr="00945381">
        <w:rPr>
          <w:rFonts w:ascii="Times New Roman" w:eastAsia="Times New Roman" w:hAnsi="Times New Roman" w:cs="Times New Roman"/>
          <w:color w:val="000000"/>
          <w:sz w:val="24"/>
          <w:szCs w:val="24"/>
        </w:rPr>
        <w:tab/>
      </w:r>
      <w:r w:rsidRPr="00945381">
        <w:rPr>
          <w:rFonts w:ascii="Times New Roman" w:eastAsia="Times New Roman" w:hAnsi="Times New Roman" w:cs="Times New Roman"/>
          <w:color w:val="000000"/>
          <w:sz w:val="24"/>
          <w:szCs w:val="24"/>
        </w:rPr>
        <w:t xml:space="preserve">Растительный компонент лишайника, или </w:t>
      </w:r>
      <w:proofErr w:type="spellStart"/>
      <w:r w:rsidRPr="00945381">
        <w:rPr>
          <w:rFonts w:ascii="Times New Roman" w:eastAsia="Times New Roman" w:hAnsi="Times New Roman" w:cs="Times New Roman"/>
          <w:color w:val="000000"/>
          <w:sz w:val="24"/>
          <w:szCs w:val="24"/>
        </w:rPr>
        <w:t>фитобионт</w:t>
      </w:r>
      <w:proofErr w:type="spellEnd"/>
      <w:r w:rsidRPr="00945381">
        <w:rPr>
          <w:rFonts w:ascii="Times New Roman" w:eastAsia="Times New Roman" w:hAnsi="Times New Roman" w:cs="Times New Roman"/>
          <w:color w:val="000000"/>
          <w:sz w:val="24"/>
          <w:szCs w:val="24"/>
        </w:rPr>
        <w:t xml:space="preserve">, составляют водоросли. Известно, что водоросли обитают не только в воде. Огромное количество одноклеточных водорослей живет на суше — в почве, на стволах деревьев, на камнях и скалах. </w:t>
      </w:r>
      <w:r w:rsidRPr="00945381">
        <w:rPr>
          <w:rFonts w:ascii="Times New Roman" w:eastAsia="Times New Roman" w:hAnsi="Times New Roman" w:cs="Times New Roman"/>
          <w:color w:val="000000"/>
          <w:sz w:val="24"/>
          <w:szCs w:val="24"/>
        </w:rPr>
        <w:lastRenderedPageBreak/>
        <w:t xml:space="preserve">Необходимые для жизни углекислый газ и влагу они получают непосредственно из воздуха и в процессе фотосинтеза создают из них органические вещества. </w:t>
      </w:r>
    </w:p>
    <w:p w:rsidR="00C23564" w:rsidRPr="00945381" w:rsidRDefault="005F1717" w:rsidP="00A10AE5">
      <w:pPr>
        <w:shd w:val="clear" w:color="auto" w:fill="FFFFFF"/>
        <w:spacing w:after="300" w:line="360" w:lineRule="auto"/>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w:t>
      </w:r>
      <w:r w:rsidR="003048B6" w:rsidRPr="00945381">
        <w:rPr>
          <w:rFonts w:ascii="Times New Roman" w:eastAsia="Times New Roman" w:hAnsi="Times New Roman" w:cs="Times New Roman"/>
          <w:color w:val="000000"/>
          <w:sz w:val="24"/>
          <w:szCs w:val="24"/>
        </w:rPr>
        <w:tab/>
      </w:r>
      <w:r w:rsidRPr="00945381">
        <w:rPr>
          <w:rFonts w:ascii="Times New Roman" w:eastAsia="Times New Roman" w:hAnsi="Times New Roman" w:cs="Times New Roman"/>
          <w:color w:val="000000"/>
          <w:sz w:val="24"/>
          <w:szCs w:val="24"/>
        </w:rPr>
        <w:t xml:space="preserve"> В состав лишайников входят зеленые, бурые, </w:t>
      </w:r>
      <w:r w:rsidR="003048B6" w:rsidRPr="00945381">
        <w:rPr>
          <w:rFonts w:ascii="Times New Roman" w:eastAsia="Times New Roman" w:hAnsi="Times New Roman" w:cs="Times New Roman"/>
          <w:color w:val="000000"/>
          <w:sz w:val="24"/>
          <w:szCs w:val="24"/>
        </w:rPr>
        <w:t>жёлто-зелёные</w:t>
      </w:r>
      <w:r w:rsidRPr="00945381">
        <w:rPr>
          <w:rFonts w:ascii="Times New Roman" w:eastAsia="Times New Roman" w:hAnsi="Times New Roman" w:cs="Times New Roman"/>
          <w:color w:val="000000"/>
          <w:sz w:val="24"/>
          <w:szCs w:val="24"/>
        </w:rPr>
        <w:t xml:space="preserve"> и даже примитивные </w:t>
      </w:r>
      <w:proofErr w:type="spellStart"/>
      <w:r w:rsidRPr="00945381">
        <w:rPr>
          <w:rFonts w:ascii="Times New Roman" w:eastAsia="Times New Roman" w:hAnsi="Times New Roman" w:cs="Times New Roman"/>
          <w:color w:val="000000"/>
          <w:sz w:val="24"/>
          <w:szCs w:val="24"/>
        </w:rPr>
        <w:t>синезеленые</w:t>
      </w:r>
      <w:proofErr w:type="spellEnd"/>
      <w:r w:rsidRPr="00945381">
        <w:rPr>
          <w:rFonts w:ascii="Times New Roman" w:eastAsia="Times New Roman" w:hAnsi="Times New Roman" w:cs="Times New Roman"/>
          <w:color w:val="000000"/>
          <w:sz w:val="24"/>
          <w:szCs w:val="24"/>
        </w:rPr>
        <w:t xml:space="preserve"> водоросли. Единственным требованием, которому должна соответствовать водоросль, чтобы войти в состав лишайника, является высокая устойчивость к неблагоприятным факторам. Ведь жизнь внутри лишайника отнюдь не является такой же простой, как на открытом воздухе. Здесь могут существовать лишь самые неприхотливые водоросли. Обычно водоросли составляют не более 5—10% от общего объема слоевища. Однако есть среди лишайников особая группа, у которой роль водорослей в формировании внешнего вида гораздо значительнее. Это так называемые слизистые лишайники. В сухую погоду они выглядят как неприметные темные корочки, расположенные, как правило, на древесном субстрате. Однако с наступлением дождей корочки вдруг очень сильно разбухают, превращаясь в коричневатые, зеленоватые или даже темно-фиолетовые слизистые комочки, иногда достигающие размеров нескольких сантиметров.</w:t>
      </w:r>
      <w:r w:rsidR="0039059D" w:rsidRPr="0039059D">
        <w:rPr>
          <w:rFonts w:ascii="Times New Roman" w:eastAsia="Times New Roman" w:hAnsi="Times New Roman" w:cs="Times New Roman"/>
          <w:color w:val="000000"/>
          <w:sz w:val="24"/>
          <w:szCs w:val="24"/>
        </w:rPr>
        <w:t>[6]</w:t>
      </w:r>
      <w:r w:rsidRPr="00945381">
        <w:rPr>
          <w:rFonts w:ascii="Times New Roman" w:eastAsia="Times New Roman" w:hAnsi="Times New Roman" w:cs="Times New Roman"/>
          <w:color w:val="000000"/>
          <w:sz w:val="24"/>
          <w:szCs w:val="24"/>
        </w:rPr>
        <w:t xml:space="preserve">    </w:t>
      </w:r>
      <w:r w:rsidR="003048B6" w:rsidRPr="00945381">
        <w:rPr>
          <w:rFonts w:ascii="Times New Roman" w:eastAsia="Times New Roman" w:hAnsi="Times New Roman" w:cs="Times New Roman"/>
          <w:color w:val="000000"/>
          <w:sz w:val="24"/>
          <w:szCs w:val="24"/>
        </w:rPr>
        <w:tab/>
      </w:r>
      <w:r w:rsidRPr="00945381">
        <w:rPr>
          <w:rFonts w:ascii="Times New Roman" w:eastAsia="Times New Roman" w:hAnsi="Times New Roman" w:cs="Times New Roman"/>
          <w:color w:val="000000"/>
          <w:sz w:val="24"/>
          <w:szCs w:val="24"/>
        </w:rPr>
        <w:t xml:space="preserve">  </w:t>
      </w:r>
    </w:p>
    <w:p w:rsidR="005F1717" w:rsidRPr="00AC134E" w:rsidRDefault="005F1717" w:rsidP="00C23564">
      <w:pPr>
        <w:shd w:val="clear" w:color="auto" w:fill="FFFFFF"/>
        <w:spacing w:after="300" w:line="360" w:lineRule="auto"/>
        <w:ind w:firstLine="567"/>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Грибы и водоросли внутри лишайника находятся в состоянии симбиоза. Термин «симбиоз» дословно означает «сожительство». Клетки водорослей, находящиеся внутри слоевища лишайника, оказываются в экстремальных условиях. Прежде всего они испытывают постоянный недостаток света, без которого не могут нормально существовать.     </w:t>
      </w:r>
      <w:r w:rsidR="003048B6" w:rsidRPr="00945381">
        <w:rPr>
          <w:rFonts w:ascii="Times New Roman" w:eastAsia="Times New Roman" w:hAnsi="Times New Roman" w:cs="Times New Roman"/>
          <w:color w:val="000000"/>
          <w:sz w:val="24"/>
          <w:szCs w:val="24"/>
        </w:rPr>
        <w:t xml:space="preserve">   </w:t>
      </w:r>
      <w:r w:rsidRPr="00945381">
        <w:rPr>
          <w:rFonts w:ascii="Times New Roman" w:eastAsia="Times New Roman" w:hAnsi="Times New Roman" w:cs="Times New Roman"/>
          <w:color w:val="000000"/>
          <w:sz w:val="24"/>
          <w:szCs w:val="24"/>
        </w:rPr>
        <w:t xml:space="preserve">Лишайниковые водоросли растут и развиваются гораздо медленнее, нежели свободноживущие. Тем не менее лишайниковый гриб отнюдь не заинтересован в окончательной гибели водоросли, поскольку сам зависит от нее. Внутри лишайникового слоевища существуют даже специальные пучки грибных нитей, которые пропихивают, продавливают клетки водорослей туда, где больше света.            Обычно слой водорослей, тесно переплетенных нитями гриба, располагается ближе к поверхности слоевища, сразу под его коркой. У некоторых лишайников в нижней части таллома ученые обнаружили еще один слой, состоящий уже из мертвых водорослей. Когда водорослевая клетка наконец погибает, такой лишайник своими нитями пропихивает ее вниз, где гифы гриба, питаясь, окончательно разлагают уже мертвые водоросли. </w:t>
      </w:r>
      <w:r w:rsidR="0039059D" w:rsidRPr="00AC134E">
        <w:rPr>
          <w:rFonts w:ascii="Times New Roman" w:eastAsia="Times New Roman" w:hAnsi="Times New Roman" w:cs="Times New Roman"/>
          <w:color w:val="000000"/>
          <w:sz w:val="24"/>
          <w:szCs w:val="24"/>
        </w:rPr>
        <w:t>[6]</w:t>
      </w:r>
    </w:p>
    <w:p w:rsidR="005F1717" w:rsidRPr="00AC134E" w:rsidRDefault="005F1717" w:rsidP="00AC4F50">
      <w:pPr>
        <w:shd w:val="clear" w:color="auto" w:fill="FFFFFF"/>
        <w:spacing w:after="300" w:line="360" w:lineRule="auto"/>
        <w:ind w:firstLine="567"/>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Водоросль, находящаяся внутри слоевища лишайника, оказывается полностью изолированной от внешней среды. Поэтому все вещества, которые необходимы для ее существования, она должна забирать у гриба. Таким образом, лишайниковые водоросли тоже ведут себя как паразиты. Более того, находясь внутри слоевища, они умудряются не </w:t>
      </w:r>
      <w:r w:rsidRPr="00945381">
        <w:rPr>
          <w:rFonts w:ascii="Times New Roman" w:eastAsia="Times New Roman" w:hAnsi="Times New Roman" w:cs="Times New Roman"/>
          <w:color w:val="000000"/>
          <w:sz w:val="24"/>
          <w:szCs w:val="24"/>
        </w:rPr>
        <w:lastRenderedPageBreak/>
        <w:t xml:space="preserve">только существовать, но и размножаться. Было установлено, что как только нити гриба проникают в клетку водоросли, она тут же делится, да так, что нити остаются в старой клетке, а новая оказывается свободной. </w:t>
      </w:r>
      <w:r w:rsidR="0039059D" w:rsidRPr="00AC134E">
        <w:rPr>
          <w:rFonts w:ascii="Times New Roman" w:eastAsia="Times New Roman" w:hAnsi="Times New Roman" w:cs="Times New Roman"/>
          <w:color w:val="000000"/>
          <w:sz w:val="24"/>
          <w:szCs w:val="24"/>
        </w:rPr>
        <w:t>[6]</w:t>
      </w:r>
    </w:p>
    <w:p w:rsidR="005F1717" w:rsidRPr="00945381" w:rsidRDefault="005F1717" w:rsidP="00AC4F50">
      <w:pPr>
        <w:shd w:val="clear" w:color="auto" w:fill="FFFFFF"/>
        <w:spacing w:after="300" w:line="360" w:lineRule="auto"/>
        <w:ind w:firstLine="567"/>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В этом состоянии взаимного паразитизма грибов и водорослей лишайники прошли долгий путь эволюционного развития, в процессе которого и </w:t>
      </w:r>
      <w:proofErr w:type="spellStart"/>
      <w:r w:rsidRPr="00945381">
        <w:rPr>
          <w:rFonts w:ascii="Times New Roman" w:eastAsia="Times New Roman" w:hAnsi="Times New Roman" w:cs="Times New Roman"/>
          <w:color w:val="000000"/>
          <w:sz w:val="24"/>
          <w:szCs w:val="24"/>
        </w:rPr>
        <w:t>микои</w:t>
      </w:r>
      <w:proofErr w:type="spellEnd"/>
      <w:r w:rsidRPr="00945381">
        <w:rPr>
          <w:rFonts w:ascii="Times New Roman" w:eastAsia="Times New Roman" w:hAnsi="Times New Roman" w:cs="Times New Roman"/>
          <w:color w:val="000000"/>
          <w:sz w:val="24"/>
          <w:szCs w:val="24"/>
        </w:rPr>
        <w:t xml:space="preserve"> </w:t>
      </w:r>
      <w:proofErr w:type="spellStart"/>
      <w:r w:rsidRPr="00945381">
        <w:rPr>
          <w:rFonts w:ascii="Times New Roman" w:eastAsia="Times New Roman" w:hAnsi="Times New Roman" w:cs="Times New Roman"/>
          <w:color w:val="000000"/>
          <w:sz w:val="24"/>
          <w:szCs w:val="24"/>
        </w:rPr>
        <w:t>фитобионты</w:t>
      </w:r>
      <w:proofErr w:type="spellEnd"/>
      <w:r w:rsidRPr="00945381">
        <w:rPr>
          <w:rFonts w:ascii="Times New Roman" w:eastAsia="Times New Roman" w:hAnsi="Times New Roman" w:cs="Times New Roman"/>
          <w:color w:val="000000"/>
          <w:sz w:val="24"/>
          <w:szCs w:val="24"/>
        </w:rPr>
        <w:t xml:space="preserve"> умеряли свои аппетиты. В результате и те, и другие претерпели значительные изменения. Лишайниковые грибы образуют совершенно особые жизненные формы, не встречающиеся у свободноживущих аскомицетов. То же касается и водорослей. В процессе эволюции многие из них настолько приспособились к существованию внутри лишайника, что уже не встречаются в свободном состоянии. </w:t>
      </w:r>
    </w:p>
    <w:p w:rsidR="005F1717" w:rsidRPr="00883946" w:rsidRDefault="005F1717" w:rsidP="00AC4F50">
      <w:pPr>
        <w:shd w:val="clear" w:color="auto" w:fill="FFFFFF"/>
        <w:spacing w:after="300" w:line="360" w:lineRule="auto"/>
        <w:ind w:firstLine="567"/>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Лишайники распространены по всему земному шару, от влажных тропических лесов до Арктики и Антарктики. Есть они и в знойных пустынях, и на голых скалах высокогорий. Наиболее заметную роль лишайники играют именно в тех экосистемах, которые сложились в экстремальных природных условиях. «Ахиллесова пята» лишайников — их очень медленный рост. Чемпионами по медлительности являются накипные формы, особенно те, что обитают на камнях и скалах. Их годовой прирост составляет около 0,5 мм в год. Кустистые лишайники, наоборот, растут сравнительно быстро. Например, тундровые кладонии, которые часто называют ягелем, в год дают прирост от 2 до 7 мм в длину. Но в любом случае это гораздо медленнее, нежели у растений, в том числе и мхов. У многих арктических, тундровых и высокогорных видов процессы фотосинтеза и роста продолжаются даже при отрицательных температурах. Среди арктических и высокогорных накипных лишайников встречаются и такие, возраст слоевищ которых может достигать нескольких тысяч лет! Однако средний возраст большинства наших листоватых и кустистых лишайников колеблется в пределах от 50 до 100 лет. Для того чтобы упавшая спора превратилась в половозрелый лишайник, требуется около 10 лет и даже более. От 4 до 10 лет уходит у лишайников и на образование плодовых тел, где созревают споры, — апотециев. </w:t>
      </w:r>
      <w:r w:rsidR="0039059D" w:rsidRPr="00883946">
        <w:rPr>
          <w:rFonts w:ascii="Times New Roman" w:eastAsia="Times New Roman" w:hAnsi="Times New Roman" w:cs="Times New Roman"/>
          <w:color w:val="000000"/>
          <w:sz w:val="24"/>
          <w:szCs w:val="24"/>
        </w:rPr>
        <w:t>[6]</w:t>
      </w:r>
    </w:p>
    <w:p w:rsidR="00C23564" w:rsidRPr="00883946" w:rsidRDefault="005F1717" w:rsidP="00AC4F50">
      <w:pPr>
        <w:shd w:val="clear" w:color="auto" w:fill="FFFFFF"/>
        <w:spacing w:after="300" w:line="360" w:lineRule="auto"/>
        <w:ind w:firstLine="567"/>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Роль лишайников в природе огромна. В первую очередь это касается как раз северных и высокогорных районов. Именно кустистые лишайники из рода Кладония составляют так называемый ягель — основной корм северных оленей. Фактически именно на этих лишайниках и держится цивилизация народов Крайнего Севера. Если летом олени могут разнообразить свой рацион, поедая различные травы, листья полярной березы и ивы, а также всевозможные грибы, то зимой единственный источник пищи для них — </w:t>
      </w:r>
      <w:r w:rsidRPr="00945381">
        <w:rPr>
          <w:rFonts w:ascii="Times New Roman" w:eastAsia="Times New Roman" w:hAnsi="Times New Roman" w:cs="Times New Roman"/>
          <w:color w:val="000000"/>
          <w:sz w:val="24"/>
          <w:szCs w:val="24"/>
        </w:rPr>
        <w:lastRenderedPageBreak/>
        <w:t xml:space="preserve">ягель, который они выкапывают из-под снега. Лесные и горные копытные звери — лось, кабарга, косуля или марал — также зимой питаются лишайниками, объедая их со стволов и ветвей деревьев, с камней и скал. Не брезгуют лишайниками белки, полевки и другие грызуны. На лишайниках обычно обитают несколько сотен различных видов беспозвоночных животных. </w:t>
      </w:r>
      <w:r w:rsidR="0039059D" w:rsidRPr="00883946">
        <w:rPr>
          <w:rFonts w:ascii="Times New Roman" w:eastAsia="Times New Roman" w:hAnsi="Times New Roman" w:cs="Times New Roman"/>
          <w:color w:val="000000"/>
          <w:sz w:val="24"/>
          <w:szCs w:val="24"/>
        </w:rPr>
        <w:t>[2]</w:t>
      </w:r>
    </w:p>
    <w:p w:rsidR="005F1717" w:rsidRPr="0039059D" w:rsidRDefault="005F1717" w:rsidP="00AC4F50">
      <w:pPr>
        <w:shd w:val="clear" w:color="auto" w:fill="FFFFFF"/>
        <w:spacing w:after="300" w:line="360" w:lineRule="auto"/>
        <w:ind w:firstLine="567"/>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Лишайники усложняют структуру экосистем, делая их более гибкими и устойчивыми. Кроме того, лишайники способствуют появлению и развитию жизни в самых, казалось бы, безжизненных местах. Например, на голых скалах, освободившихся после ледника, лишайники поселяются в течение первых десяти—пятнадцати лет. Сначала это накипные формы, потом появляются и листоватые. Со временем старые слоевища лишайников отмирают, на них поселяются разлагающие грибки и микроорганизмы. Так образуется первичный перегной, на котором уже могут расти мхи и некоторые виды высших растений. Сами лишайники сначала становятся прибежищем для различных беспозвоночных-</w:t>
      </w:r>
      <w:proofErr w:type="spellStart"/>
      <w:r w:rsidRPr="00945381">
        <w:rPr>
          <w:rFonts w:ascii="Times New Roman" w:eastAsia="Times New Roman" w:hAnsi="Times New Roman" w:cs="Times New Roman"/>
          <w:color w:val="000000"/>
          <w:sz w:val="24"/>
          <w:szCs w:val="24"/>
        </w:rPr>
        <w:t>лихенофагов</w:t>
      </w:r>
      <w:proofErr w:type="spellEnd"/>
      <w:r w:rsidRPr="00945381">
        <w:rPr>
          <w:rFonts w:ascii="Times New Roman" w:eastAsia="Times New Roman" w:hAnsi="Times New Roman" w:cs="Times New Roman"/>
          <w:color w:val="000000"/>
          <w:sz w:val="24"/>
          <w:szCs w:val="24"/>
        </w:rPr>
        <w:t xml:space="preserve">, вслед за которыми приходят и хищники — пауки, жужелицы, многоножки. Так постепенно на голом и безжизненном участке возникает развивающаяся и </w:t>
      </w:r>
      <w:proofErr w:type="spellStart"/>
      <w:r w:rsidRPr="00945381">
        <w:rPr>
          <w:rFonts w:ascii="Times New Roman" w:eastAsia="Times New Roman" w:hAnsi="Times New Roman" w:cs="Times New Roman"/>
          <w:color w:val="000000"/>
          <w:sz w:val="24"/>
          <w:szCs w:val="24"/>
        </w:rPr>
        <w:t>самоусложняющаяся</w:t>
      </w:r>
      <w:proofErr w:type="spellEnd"/>
      <w:r w:rsidRPr="00945381">
        <w:rPr>
          <w:rFonts w:ascii="Times New Roman" w:eastAsia="Times New Roman" w:hAnsi="Times New Roman" w:cs="Times New Roman"/>
          <w:color w:val="000000"/>
          <w:sz w:val="24"/>
          <w:szCs w:val="24"/>
        </w:rPr>
        <w:t xml:space="preserve"> экосистема.</w:t>
      </w:r>
      <w:r w:rsidR="0039059D" w:rsidRPr="0039059D">
        <w:rPr>
          <w:rFonts w:ascii="Times New Roman" w:eastAsia="Times New Roman" w:hAnsi="Times New Roman" w:cs="Times New Roman"/>
          <w:color w:val="000000"/>
          <w:sz w:val="24"/>
          <w:szCs w:val="24"/>
        </w:rPr>
        <w:t>[2]</w:t>
      </w:r>
    </w:p>
    <w:p w:rsidR="00AC4F50" w:rsidRPr="00945381" w:rsidRDefault="005F1717" w:rsidP="00AC4F50">
      <w:pPr>
        <w:shd w:val="clear" w:color="auto" w:fill="FFFFFF"/>
        <w:spacing w:before="96" w:after="120" w:line="360" w:lineRule="auto"/>
        <w:ind w:firstLine="567"/>
        <w:rPr>
          <w:rFonts w:ascii="Times New Roman" w:eastAsia="Times New Roman" w:hAnsi="Times New Roman" w:cs="Times New Roman"/>
          <w:sz w:val="24"/>
          <w:szCs w:val="24"/>
        </w:rPr>
      </w:pPr>
      <w:r w:rsidRPr="00945381">
        <w:rPr>
          <w:rFonts w:ascii="Times New Roman" w:eastAsia="Times New Roman" w:hAnsi="Times New Roman" w:cs="Times New Roman"/>
          <w:sz w:val="24"/>
          <w:szCs w:val="24"/>
        </w:rPr>
        <w:t xml:space="preserve">     Вегетативное тело лишайника — таллом, или слоевище. По внешнему виду различают три типа талломов лишайников: накипные, листоватые и кустистые. </w:t>
      </w:r>
    </w:p>
    <w:p w:rsidR="005F1717" w:rsidRPr="0039059D" w:rsidRDefault="005F1717" w:rsidP="00AC4F50">
      <w:pPr>
        <w:shd w:val="clear" w:color="auto" w:fill="FFFFFF"/>
        <w:spacing w:before="96" w:after="120" w:line="360" w:lineRule="auto"/>
        <w:ind w:firstLine="567"/>
        <w:rPr>
          <w:rFonts w:ascii="Times New Roman" w:eastAsia="Times New Roman" w:hAnsi="Times New Roman" w:cs="Times New Roman"/>
          <w:sz w:val="24"/>
          <w:szCs w:val="24"/>
        </w:rPr>
      </w:pPr>
      <w:r w:rsidRPr="00945381">
        <w:rPr>
          <w:rFonts w:ascii="Times New Roman" w:eastAsia="Times New Roman" w:hAnsi="Times New Roman" w:cs="Times New Roman"/>
          <w:bCs/>
          <w:sz w:val="24"/>
          <w:szCs w:val="24"/>
        </w:rPr>
        <w:t xml:space="preserve">Слоевище накипного лишайника </w:t>
      </w:r>
      <w:r w:rsidRPr="00945381">
        <w:rPr>
          <w:rFonts w:ascii="Times New Roman" w:eastAsia="Times New Roman" w:hAnsi="Times New Roman" w:cs="Times New Roman"/>
          <w:sz w:val="24"/>
          <w:szCs w:val="24"/>
        </w:rPr>
        <w:t>представляет собой корочку, прочно сросшуюся с субстратом — корой дерева, древесиной, поверхностью кам</w:t>
      </w:r>
      <w:r w:rsidR="00AC4F50" w:rsidRPr="00945381">
        <w:rPr>
          <w:rFonts w:ascii="Times New Roman" w:eastAsia="Times New Roman" w:hAnsi="Times New Roman" w:cs="Times New Roman"/>
          <w:sz w:val="24"/>
          <w:szCs w:val="24"/>
        </w:rPr>
        <w:t xml:space="preserve">ней. Его невозможно отделить от </w:t>
      </w:r>
      <w:r w:rsidRPr="00945381">
        <w:rPr>
          <w:rFonts w:ascii="Times New Roman" w:eastAsia="Times New Roman" w:hAnsi="Times New Roman" w:cs="Times New Roman"/>
          <w:sz w:val="24"/>
          <w:szCs w:val="24"/>
        </w:rPr>
        <w:t>субстрата без повреждения.</w:t>
      </w:r>
      <w:r w:rsidRPr="00945381">
        <w:rPr>
          <w:rFonts w:ascii="Times New Roman" w:eastAsia="Times New Roman" w:hAnsi="Times New Roman" w:cs="Times New Roman"/>
          <w:sz w:val="24"/>
          <w:szCs w:val="24"/>
        </w:rPr>
        <w:br/>
      </w:r>
      <w:r w:rsidRPr="00945381">
        <w:rPr>
          <w:rFonts w:ascii="Times New Roman" w:eastAsia="Times New Roman" w:hAnsi="Times New Roman" w:cs="Times New Roman"/>
          <w:bCs/>
          <w:sz w:val="24"/>
          <w:szCs w:val="24"/>
        </w:rPr>
        <w:t xml:space="preserve">Листоватые лишайники </w:t>
      </w:r>
      <w:r w:rsidRPr="00945381">
        <w:rPr>
          <w:rFonts w:ascii="Times New Roman" w:eastAsia="Times New Roman" w:hAnsi="Times New Roman" w:cs="Times New Roman"/>
          <w:sz w:val="24"/>
          <w:szCs w:val="24"/>
        </w:rPr>
        <w:t xml:space="preserve">имеют вид чешуек или пластинок, прикрепленных к субстрату с помощью пучков грибных нитей (гиф) — </w:t>
      </w:r>
      <w:proofErr w:type="spellStart"/>
      <w:r w:rsidRPr="00945381">
        <w:rPr>
          <w:rFonts w:ascii="Times New Roman" w:eastAsia="Times New Roman" w:hAnsi="Times New Roman" w:cs="Times New Roman"/>
          <w:sz w:val="24"/>
          <w:szCs w:val="24"/>
        </w:rPr>
        <w:t>ризин</w:t>
      </w:r>
      <w:proofErr w:type="spellEnd"/>
      <w:r w:rsidRPr="00945381">
        <w:rPr>
          <w:rFonts w:ascii="Times New Roman" w:eastAsia="Times New Roman" w:hAnsi="Times New Roman" w:cs="Times New Roman"/>
          <w:sz w:val="24"/>
          <w:szCs w:val="24"/>
        </w:rPr>
        <w:t xml:space="preserve"> или отдельных тонких гиф — ризоидов. Лишь у немногих лишайников таллом срастается с субстратом только в одном месте с помощью мощного пучка грибных гиф, называемого </w:t>
      </w:r>
      <w:proofErr w:type="spellStart"/>
      <w:r w:rsidRPr="00945381">
        <w:rPr>
          <w:rFonts w:ascii="Times New Roman" w:eastAsia="Times New Roman" w:hAnsi="Times New Roman" w:cs="Times New Roman"/>
          <w:sz w:val="24"/>
          <w:szCs w:val="24"/>
        </w:rPr>
        <w:t>гомфом</w:t>
      </w:r>
      <w:proofErr w:type="spellEnd"/>
      <w:r w:rsidRPr="00945381">
        <w:rPr>
          <w:rFonts w:ascii="Times New Roman" w:eastAsia="Times New Roman" w:hAnsi="Times New Roman" w:cs="Times New Roman"/>
          <w:sz w:val="24"/>
          <w:szCs w:val="24"/>
        </w:rPr>
        <w:t xml:space="preserve">.  </w:t>
      </w:r>
      <w:r w:rsidR="0039059D" w:rsidRPr="0039059D">
        <w:rPr>
          <w:rFonts w:ascii="Times New Roman" w:eastAsia="Times New Roman" w:hAnsi="Times New Roman" w:cs="Times New Roman"/>
          <w:sz w:val="24"/>
          <w:szCs w:val="24"/>
        </w:rPr>
        <w:t>[2]</w:t>
      </w:r>
    </w:p>
    <w:p w:rsidR="005F1717" w:rsidRPr="0039059D" w:rsidRDefault="005F1717" w:rsidP="00A10AE5">
      <w:pPr>
        <w:shd w:val="clear" w:color="auto" w:fill="FFFFFF"/>
        <w:spacing w:before="96" w:after="120" w:line="360" w:lineRule="auto"/>
        <w:jc w:val="both"/>
        <w:rPr>
          <w:rFonts w:ascii="Times New Roman" w:eastAsia="Times New Roman" w:hAnsi="Times New Roman" w:cs="Times New Roman"/>
          <w:sz w:val="24"/>
          <w:szCs w:val="24"/>
        </w:rPr>
      </w:pPr>
      <w:r w:rsidRPr="00945381">
        <w:rPr>
          <w:rFonts w:ascii="Times New Roman" w:eastAsia="Times New Roman" w:hAnsi="Times New Roman" w:cs="Times New Roman"/>
          <w:sz w:val="24"/>
          <w:szCs w:val="24"/>
        </w:rPr>
        <w:t xml:space="preserve">У </w:t>
      </w:r>
      <w:r w:rsidRPr="00945381">
        <w:rPr>
          <w:rFonts w:ascii="Times New Roman" w:eastAsia="Times New Roman" w:hAnsi="Times New Roman" w:cs="Times New Roman"/>
          <w:bCs/>
          <w:sz w:val="24"/>
          <w:szCs w:val="24"/>
        </w:rPr>
        <w:t xml:space="preserve">кустистых лишайников </w:t>
      </w:r>
      <w:r w:rsidRPr="00945381">
        <w:rPr>
          <w:rFonts w:ascii="Times New Roman" w:eastAsia="Times New Roman" w:hAnsi="Times New Roman" w:cs="Times New Roman"/>
          <w:sz w:val="24"/>
          <w:szCs w:val="24"/>
        </w:rPr>
        <w:t xml:space="preserve">таллом состоит из ветвей или более толстых, чаще ветвящихся стволиков. Кустистый лишайник соединяется с субстратом </w:t>
      </w:r>
      <w:proofErr w:type="spellStart"/>
      <w:r w:rsidRPr="00945381">
        <w:rPr>
          <w:rFonts w:ascii="Times New Roman" w:eastAsia="Times New Roman" w:hAnsi="Times New Roman" w:cs="Times New Roman"/>
          <w:sz w:val="24"/>
          <w:szCs w:val="24"/>
        </w:rPr>
        <w:t>гомфом</w:t>
      </w:r>
      <w:proofErr w:type="spellEnd"/>
      <w:r w:rsidRPr="00945381">
        <w:rPr>
          <w:rFonts w:ascii="Times New Roman" w:eastAsia="Times New Roman" w:hAnsi="Times New Roman" w:cs="Times New Roman"/>
          <w:sz w:val="24"/>
          <w:szCs w:val="24"/>
        </w:rPr>
        <w:t xml:space="preserve"> и растет вертикально или свисает вниз.</w:t>
      </w:r>
      <w:r w:rsidR="0039059D" w:rsidRPr="0039059D">
        <w:rPr>
          <w:rFonts w:ascii="Times New Roman" w:eastAsia="Times New Roman" w:hAnsi="Times New Roman" w:cs="Times New Roman"/>
          <w:sz w:val="24"/>
          <w:szCs w:val="24"/>
        </w:rPr>
        <w:t>[2]</w:t>
      </w:r>
    </w:p>
    <w:p w:rsidR="003974D7" w:rsidRPr="00945381" w:rsidRDefault="003974D7" w:rsidP="00AC4F50">
      <w:pPr>
        <w:pStyle w:val="a7"/>
        <w:numPr>
          <w:ilvl w:val="0"/>
          <w:numId w:val="10"/>
        </w:numPr>
        <w:shd w:val="clear" w:color="auto" w:fill="FFFFFF"/>
        <w:spacing w:before="96" w:after="240" w:line="360" w:lineRule="auto"/>
        <w:jc w:val="center"/>
        <w:rPr>
          <w:rFonts w:ascii="Times New Roman" w:eastAsia="Times New Roman" w:hAnsi="Times New Roman" w:cs="Times New Roman"/>
          <w:bCs/>
          <w:sz w:val="24"/>
          <w:szCs w:val="24"/>
        </w:rPr>
      </w:pPr>
      <w:r w:rsidRPr="00945381">
        <w:rPr>
          <w:rFonts w:ascii="Times New Roman" w:eastAsia="Times New Roman" w:hAnsi="Times New Roman" w:cs="Times New Roman"/>
          <w:bCs/>
          <w:sz w:val="24"/>
          <w:szCs w:val="24"/>
        </w:rPr>
        <w:t>Влияние загрязнения воздуха на состояние лишайников.</w:t>
      </w:r>
    </w:p>
    <w:p w:rsidR="003974D7" w:rsidRPr="00945381" w:rsidRDefault="003974D7" w:rsidP="00AC4F50">
      <w:pPr>
        <w:shd w:val="clear" w:color="auto" w:fill="FFFFFF"/>
        <w:spacing w:before="96" w:after="240" w:line="360" w:lineRule="auto"/>
        <w:ind w:firstLine="567"/>
        <w:rPr>
          <w:rFonts w:ascii="Times New Roman" w:eastAsia="Times New Roman" w:hAnsi="Times New Roman" w:cs="Times New Roman"/>
          <w:sz w:val="24"/>
          <w:szCs w:val="24"/>
        </w:rPr>
      </w:pPr>
      <w:r w:rsidRPr="00945381">
        <w:rPr>
          <w:rFonts w:ascii="Times New Roman" w:eastAsia="Times New Roman" w:hAnsi="Times New Roman" w:cs="Times New Roman"/>
          <w:sz w:val="24"/>
          <w:szCs w:val="24"/>
        </w:rPr>
        <w:t xml:space="preserve">      Лишайники способны долгое время пребывать в сухом, почти обезвоженном состоянии, когда их влажность составляет от 2 до 10% сухой массы. При этом они не погибают, а лишь приостанавливают все жизненные процессы до первого увлажнения. </w:t>
      </w:r>
      <w:r w:rsidRPr="00945381">
        <w:rPr>
          <w:rFonts w:ascii="Times New Roman" w:eastAsia="Times New Roman" w:hAnsi="Times New Roman" w:cs="Times New Roman"/>
          <w:sz w:val="24"/>
          <w:szCs w:val="24"/>
        </w:rPr>
        <w:lastRenderedPageBreak/>
        <w:t>Погрузившись в такой «анабиоз», лишайники могут выдерживать сильное солнечное облучение, сильное нагревание и охлаждение.</w:t>
      </w:r>
      <w:r w:rsidRPr="00945381">
        <w:rPr>
          <w:rFonts w:ascii="Times New Roman" w:eastAsia="Times New Roman" w:hAnsi="Times New Roman" w:cs="Times New Roman"/>
          <w:sz w:val="24"/>
          <w:szCs w:val="24"/>
        </w:rPr>
        <w:br/>
        <w:t>В связи с тем, что лишайники поглощают воду всей поверхностью тела в основном из атмосферных осадков и отчасти из водяных паров, влажность слоевищ непостоянна и зависит от влажности окружающей среды. Таким образом, поступление воды в лишайники происходит, в отличие от высших растений, по физическим, а не по физиологическим законам. Недаром слоевище лишайников часто сравнивают с фильтровальной бумагой.</w:t>
      </w:r>
      <w:r w:rsidRPr="00945381">
        <w:rPr>
          <w:rFonts w:ascii="Times New Roman" w:eastAsia="Times New Roman" w:hAnsi="Times New Roman" w:cs="Times New Roman"/>
          <w:sz w:val="24"/>
          <w:szCs w:val="24"/>
        </w:rPr>
        <w:br/>
        <w:t xml:space="preserve">   </w:t>
      </w:r>
      <w:r w:rsidR="00DF423A" w:rsidRPr="00945381">
        <w:rPr>
          <w:rFonts w:ascii="Times New Roman" w:eastAsia="Times New Roman" w:hAnsi="Times New Roman" w:cs="Times New Roman"/>
          <w:sz w:val="24"/>
          <w:szCs w:val="24"/>
        </w:rPr>
        <w:tab/>
      </w:r>
      <w:r w:rsidRPr="00945381">
        <w:rPr>
          <w:rFonts w:ascii="Times New Roman" w:eastAsia="Times New Roman" w:hAnsi="Times New Roman" w:cs="Times New Roman"/>
          <w:sz w:val="24"/>
          <w:szCs w:val="24"/>
        </w:rPr>
        <w:t xml:space="preserve">  Минеральные вещества в виде водных растворов поступают в слоевище лишайника из почвы, горных пород, коры деревьев. Однако гораздо большее количество химических элементов лишайники получают из атмосферы с осадками и пылью. Поглощение элементов из дождевой воды идет очень быстро и сопровождается их концентрированием. При повышении концентрации соединений металлов в воздухе резко возрастает их содержание в слоевищах лишайников, причем в накоплении металлов они далеко опережают сосудистые растения. В лесу, где осадки проходят сквозь кроны деревьев и стекают со стволов, лишайники гораздо богаче минеральными и органическими веществами,</w:t>
      </w:r>
      <w:r w:rsidR="00DF423A" w:rsidRPr="00945381">
        <w:rPr>
          <w:rFonts w:ascii="Times New Roman" w:eastAsia="Times New Roman" w:hAnsi="Times New Roman" w:cs="Times New Roman"/>
          <w:sz w:val="24"/>
          <w:szCs w:val="24"/>
        </w:rPr>
        <w:t xml:space="preserve"> чем на открытых местах. </w:t>
      </w:r>
      <w:r w:rsidRPr="00945381">
        <w:rPr>
          <w:rFonts w:ascii="Times New Roman" w:eastAsia="Times New Roman" w:hAnsi="Times New Roman" w:cs="Times New Roman"/>
          <w:sz w:val="24"/>
          <w:szCs w:val="24"/>
        </w:rPr>
        <w:t xml:space="preserve"> Особенно много минеральных и органических веществ попадает в тело эпифитных лишайников, растущих на стволах деревьев. Эти растения используются для наблюдения за распространением в атмосфере более 30 элементов: лития, натрия, калия, магния, кальция, стронция, алюминия, титана, ванадия, хрома, марганца, железа, никеля, меди, цинка, галлия, кадмия, свинца, ртути, иттрия, урана, фтора, йода, серы, мышьяка, селена и др.</w:t>
      </w:r>
      <w:r w:rsidRPr="00945381">
        <w:rPr>
          <w:rFonts w:ascii="Times New Roman" w:eastAsia="Times New Roman" w:hAnsi="Times New Roman" w:cs="Times New Roman"/>
          <w:sz w:val="24"/>
          <w:szCs w:val="24"/>
        </w:rPr>
        <w:br/>
        <w:t xml:space="preserve">      Многочисленные исследования в районах промышленных объектов, на заводских и прилегающих к ним территориях показывают прямую зависимость между загрязнением атмосферы и сокращением численности определенных видов лишайников. Особая чувствительность лишайников объясняется тем, что они не могут выделять в среду поглощенные токсические вещества, которые вызывают физиологические нарушения и морфологические изменения.</w:t>
      </w:r>
      <w:r w:rsidR="0039059D" w:rsidRPr="0039059D">
        <w:rPr>
          <w:rFonts w:ascii="Times New Roman" w:eastAsia="Times New Roman" w:hAnsi="Times New Roman" w:cs="Times New Roman"/>
          <w:sz w:val="24"/>
          <w:szCs w:val="24"/>
        </w:rPr>
        <w:t>[5]</w:t>
      </w:r>
      <w:r w:rsidRPr="00945381">
        <w:rPr>
          <w:rFonts w:ascii="Times New Roman" w:eastAsia="Times New Roman" w:hAnsi="Times New Roman" w:cs="Times New Roman"/>
          <w:sz w:val="24"/>
          <w:szCs w:val="24"/>
        </w:rPr>
        <w:br/>
        <w:t xml:space="preserve">      </w:t>
      </w:r>
      <w:r w:rsidR="00DF423A" w:rsidRPr="00945381">
        <w:rPr>
          <w:rFonts w:ascii="Times New Roman" w:eastAsia="Times New Roman" w:hAnsi="Times New Roman" w:cs="Times New Roman"/>
          <w:sz w:val="24"/>
          <w:szCs w:val="24"/>
        </w:rPr>
        <w:tab/>
      </w:r>
      <w:r w:rsidRPr="00945381">
        <w:rPr>
          <w:rFonts w:ascii="Times New Roman" w:eastAsia="Times New Roman" w:hAnsi="Times New Roman" w:cs="Times New Roman"/>
          <w:sz w:val="24"/>
          <w:szCs w:val="24"/>
        </w:rPr>
        <w:t xml:space="preserve">По мере приближения к источнику загрязнения слоевища лишайников становятся толстыми, компактными и почти совсем утрачивают плодовые тела. Дальнейшее загрязнение атмосферы приводит к тому, что лопасти лишайников окрашиваются в беловатый, коричневый или фиолетовый цвет, их талломы сморщиваются, и растения погибают. Изучение лишайниковой флоры в населенных пунктах и вблизи крупных промышленных объектов показывает, что состояние окружающей среды оказывает существенное влияние на развитие лишайников. По их видовому составу и встречаемости </w:t>
      </w:r>
      <w:r w:rsidRPr="00945381">
        <w:rPr>
          <w:rFonts w:ascii="Times New Roman" w:eastAsia="Times New Roman" w:hAnsi="Times New Roman" w:cs="Times New Roman"/>
          <w:sz w:val="24"/>
          <w:szCs w:val="24"/>
        </w:rPr>
        <w:lastRenderedPageBreak/>
        <w:t>можно судить о степени загрязнения воздуха.</w:t>
      </w:r>
      <w:r w:rsidR="0039059D" w:rsidRPr="00E97C00">
        <w:rPr>
          <w:rFonts w:ascii="Times New Roman" w:eastAsia="Times New Roman" w:hAnsi="Times New Roman" w:cs="Times New Roman"/>
          <w:sz w:val="24"/>
          <w:szCs w:val="24"/>
        </w:rPr>
        <w:t>[5]</w:t>
      </w:r>
      <w:r w:rsidRPr="00945381">
        <w:rPr>
          <w:rFonts w:ascii="Times New Roman" w:eastAsia="Times New Roman" w:hAnsi="Times New Roman" w:cs="Times New Roman"/>
          <w:sz w:val="24"/>
          <w:szCs w:val="24"/>
        </w:rPr>
        <w:br/>
        <w:t xml:space="preserve">       </w:t>
      </w:r>
      <w:r w:rsidR="00DF423A" w:rsidRPr="00945381">
        <w:rPr>
          <w:rFonts w:ascii="Times New Roman" w:eastAsia="Times New Roman" w:hAnsi="Times New Roman" w:cs="Times New Roman"/>
          <w:sz w:val="24"/>
          <w:szCs w:val="24"/>
        </w:rPr>
        <w:tab/>
      </w:r>
      <w:r w:rsidRPr="00945381">
        <w:rPr>
          <w:rFonts w:ascii="Times New Roman" w:eastAsia="Times New Roman" w:hAnsi="Times New Roman" w:cs="Times New Roman"/>
          <w:sz w:val="24"/>
          <w:szCs w:val="24"/>
        </w:rPr>
        <w:t xml:space="preserve">Наиболее резко лишайники реагируют на диоксид серы. Концентрация диоксида серы 0,5 мг/м2 губительна для всех видов лишайников. На территориях, где средняя концентрация </w:t>
      </w:r>
      <w:proofErr w:type="spellStart"/>
      <w:r w:rsidRPr="00945381">
        <w:rPr>
          <w:rFonts w:ascii="Times New Roman" w:eastAsia="Times New Roman" w:hAnsi="Times New Roman" w:cs="Times New Roman"/>
          <w:sz w:val="24"/>
          <w:szCs w:val="24"/>
        </w:rPr>
        <w:t>SОз</w:t>
      </w:r>
      <w:proofErr w:type="spellEnd"/>
      <w:r w:rsidRPr="00945381">
        <w:rPr>
          <w:rFonts w:ascii="Times New Roman" w:eastAsia="Times New Roman" w:hAnsi="Times New Roman" w:cs="Times New Roman"/>
          <w:sz w:val="24"/>
          <w:szCs w:val="24"/>
        </w:rPr>
        <w:t xml:space="preserve"> превышает 0,3 мг/м3, лишайники практически отсутствуют. В районах со средними концентрациями диоксида серы от 0,3 до 0,05 мг/м3 по мере удаления от источника загрязнения сначала появляются накипные лишайники, затем листоватые (</w:t>
      </w:r>
      <w:proofErr w:type="spellStart"/>
      <w:r w:rsidRPr="00945381">
        <w:rPr>
          <w:rFonts w:ascii="Times New Roman" w:eastAsia="Times New Roman" w:hAnsi="Times New Roman" w:cs="Times New Roman"/>
          <w:sz w:val="24"/>
          <w:szCs w:val="24"/>
        </w:rPr>
        <w:t>фисция</w:t>
      </w:r>
      <w:proofErr w:type="spellEnd"/>
      <w:r w:rsidRPr="00945381">
        <w:rPr>
          <w:rFonts w:ascii="Times New Roman" w:eastAsia="Times New Roman" w:hAnsi="Times New Roman" w:cs="Times New Roman"/>
          <w:sz w:val="24"/>
          <w:szCs w:val="24"/>
        </w:rPr>
        <w:t xml:space="preserve">, леканора, </w:t>
      </w:r>
      <w:proofErr w:type="spellStart"/>
      <w:r w:rsidRPr="00945381">
        <w:rPr>
          <w:rFonts w:ascii="Times New Roman" w:eastAsia="Times New Roman" w:hAnsi="Times New Roman" w:cs="Times New Roman"/>
          <w:sz w:val="24"/>
          <w:szCs w:val="24"/>
        </w:rPr>
        <w:t>ксантория</w:t>
      </w:r>
      <w:proofErr w:type="spellEnd"/>
      <w:r w:rsidRPr="00945381">
        <w:rPr>
          <w:rFonts w:ascii="Times New Roman" w:eastAsia="Times New Roman" w:hAnsi="Times New Roman" w:cs="Times New Roman"/>
          <w:sz w:val="24"/>
          <w:szCs w:val="24"/>
        </w:rPr>
        <w:t>). При концентрации менее 0,05 мг/м3 появляются кустистые лишайники (</w:t>
      </w:r>
      <w:proofErr w:type="spellStart"/>
      <w:r w:rsidRPr="00945381">
        <w:rPr>
          <w:rFonts w:ascii="Times New Roman" w:eastAsia="Times New Roman" w:hAnsi="Times New Roman" w:cs="Times New Roman"/>
          <w:sz w:val="24"/>
          <w:szCs w:val="24"/>
        </w:rPr>
        <w:t>уснея</w:t>
      </w:r>
      <w:proofErr w:type="spellEnd"/>
      <w:r w:rsidRPr="00945381">
        <w:rPr>
          <w:rFonts w:ascii="Times New Roman" w:eastAsia="Times New Roman" w:hAnsi="Times New Roman" w:cs="Times New Roman"/>
          <w:sz w:val="24"/>
          <w:szCs w:val="24"/>
        </w:rPr>
        <w:t xml:space="preserve">, </w:t>
      </w:r>
      <w:proofErr w:type="spellStart"/>
      <w:r w:rsidRPr="00945381">
        <w:rPr>
          <w:rFonts w:ascii="Times New Roman" w:eastAsia="Times New Roman" w:hAnsi="Times New Roman" w:cs="Times New Roman"/>
          <w:sz w:val="24"/>
          <w:szCs w:val="24"/>
        </w:rPr>
        <w:t>алектория</w:t>
      </w:r>
      <w:proofErr w:type="spellEnd"/>
      <w:r w:rsidRPr="00945381">
        <w:rPr>
          <w:rFonts w:ascii="Times New Roman" w:eastAsia="Times New Roman" w:hAnsi="Times New Roman" w:cs="Times New Roman"/>
          <w:sz w:val="24"/>
          <w:szCs w:val="24"/>
        </w:rPr>
        <w:t xml:space="preserve">, </w:t>
      </w:r>
      <w:proofErr w:type="spellStart"/>
      <w:r w:rsidRPr="00945381">
        <w:rPr>
          <w:rFonts w:ascii="Times New Roman" w:eastAsia="Times New Roman" w:hAnsi="Times New Roman" w:cs="Times New Roman"/>
          <w:sz w:val="24"/>
          <w:szCs w:val="24"/>
        </w:rPr>
        <w:t>анаптихия</w:t>
      </w:r>
      <w:proofErr w:type="spellEnd"/>
      <w:r w:rsidRPr="00945381">
        <w:rPr>
          <w:rFonts w:ascii="Times New Roman" w:eastAsia="Times New Roman" w:hAnsi="Times New Roman" w:cs="Times New Roman"/>
          <w:sz w:val="24"/>
          <w:szCs w:val="24"/>
        </w:rPr>
        <w:t>) и некоторые листоватые (</w:t>
      </w:r>
      <w:proofErr w:type="spellStart"/>
      <w:r w:rsidRPr="00945381">
        <w:rPr>
          <w:rFonts w:ascii="Times New Roman" w:eastAsia="Times New Roman" w:hAnsi="Times New Roman" w:cs="Times New Roman"/>
          <w:sz w:val="24"/>
          <w:szCs w:val="24"/>
        </w:rPr>
        <w:t>лобария</w:t>
      </w:r>
      <w:proofErr w:type="spellEnd"/>
      <w:r w:rsidRPr="00945381">
        <w:rPr>
          <w:rFonts w:ascii="Times New Roman" w:eastAsia="Times New Roman" w:hAnsi="Times New Roman" w:cs="Times New Roman"/>
          <w:sz w:val="24"/>
          <w:szCs w:val="24"/>
        </w:rPr>
        <w:t xml:space="preserve">, </w:t>
      </w:r>
      <w:proofErr w:type="spellStart"/>
      <w:r w:rsidRPr="00945381">
        <w:rPr>
          <w:rFonts w:ascii="Times New Roman" w:eastAsia="Times New Roman" w:hAnsi="Times New Roman" w:cs="Times New Roman"/>
          <w:sz w:val="24"/>
          <w:szCs w:val="24"/>
        </w:rPr>
        <w:t>пармелия</w:t>
      </w:r>
      <w:proofErr w:type="spellEnd"/>
      <w:r w:rsidRPr="00945381">
        <w:rPr>
          <w:rFonts w:ascii="Times New Roman" w:eastAsia="Times New Roman" w:hAnsi="Times New Roman" w:cs="Times New Roman"/>
          <w:sz w:val="24"/>
          <w:szCs w:val="24"/>
        </w:rPr>
        <w:t>).</w:t>
      </w:r>
      <w:r w:rsidRPr="00945381">
        <w:rPr>
          <w:rFonts w:ascii="Times New Roman" w:eastAsia="Times New Roman" w:hAnsi="Times New Roman" w:cs="Times New Roman"/>
          <w:sz w:val="24"/>
          <w:szCs w:val="24"/>
        </w:rPr>
        <w:br/>
        <w:t xml:space="preserve">       </w:t>
      </w:r>
      <w:r w:rsidR="00DF423A" w:rsidRPr="00945381">
        <w:rPr>
          <w:rFonts w:ascii="Times New Roman" w:eastAsia="Times New Roman" w:hAnsi="Times New Roman" w:cs="Times New Roman"/>
          <w:sz w:val="24"/>
          <w:szCs w:val="24"/>
        </w:rPr>
        <w:tab/>
      </w:r>
      <w:r w:rsidRPr="00945381">
        <w:rPr>
          <w:rFonts w:ascii="Times New Roman" w:eastAsia="Times New Roman" w:hAnsi="Times New Roman" w:cs="Times New Roman"/>
          <w:sz w:val="24"/>
          <w:szCs w:val="24"/>
        </w:rPr>
        <w:t>На частоту встречаемости лишайников влияет кислотность субстрата. На коре, имеющей нейтральную реакцию, лишайники чувствуют себя лучше, чем на кислом субстрате. Этим объясняется различный состав лихенофлоры на разных породах деревьев.</w:t>
      </w:r>
    </w:p>
    <w:p w:rsidR="003974D7" w:rsidRPr="00E97C00" w:rsidRDefault="003974D7" w:rsidP="00A10AE5">
      <w:pPr>
        <w:shd w:val="clear" w:color="auto" w:fill="FFFFFF"/>
        <w:spacing w:after="0" w:line="360" w:lineRule="auto"/>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w:t>
      </w:r>
      <w:r w:rsidR="00DF423A" w:rsidRPr="00945381">
        <w:rPr>
          <w:rFonts w:ascii="Times New Roman" w:eastAsia="Times New Roman" w:hAnsi="Times New Roman" w:cs="Times New Roman"/>
          <w:color w:val="000000"/>
          <w:sz w:val="24"/>
          <w:szCs w:val="24"/>
        </w:rPr>
        <w:tab/>
      </w:r>
      <w:r w:rsidRPr="00945381">
        <w:rPr>
          <w:rFonts w:ascii="Times New Roman" w:eastAsia="Times New Roman" w:hAnsi="Times New Roman" w:cs="Times New Roman"/>
          <w:color w:val="000000"/>
          <w:sz w:val="24"/>
          <w:szCs w:val="24"/>
        </w:rPr>
        <w:t xml:space="preserve">Лишайники по-разному реагируют на загрязненность воздуха: некоторые из них не выносят даже малейшего загрязнения и погибают; другие, наоборот, живут только в городах и прочих населенных пунктах, хорошо приспособившись к соответствующим антропогенным условиям. Изучив это свойство лишайников, можно использовать их для общей оценки степени загрязненности окружающей среды, особенно атмосферного воздуха. На этой основе стало развиваться особое направление индикационной экологии — </w:t>
      </w:r>
      <w:proofErr w:type="spellStart"/>
      <w:r w:rsidRPr="00945381">
        <w:rPr>
          <w:rFonts w:ascii="Times New Roman" w:eastAsia="Times New Roman" w:hAnsi="Times New Roman" w:cs="Times New Roman"/>
          <w:color w:val="000000"/>
          <w:sz w:val="24"/>
          <w:szCs w:val="24"/>
        </w:rPr>
        <w:t>лихеноиндикация</w:t>
      </w:r>
      <w:proofErr w:type="spellEnd"/>
      <w:r w:rsidRPr="00945381">
        <w:rPr>
          <w:rFonts w:ascii="Times New Roman" w:eastAsia="Times New Roman" w:hAnsi="Times New Roman" w:cs="Times New Roman"/>
          <w:color w:val="000000"/>
          <w:sz w:val="24"/>
          <w:szCs w:val="24"/>
        </w:rPr>
        <w:t>.</w:t>
      </w:r>
      <w:r w:rsidR="00E97C00" w:rsidRPr="00E97C00">
        <w:rPr>
          <w:rFonts w:ascii="Times New Roman" w:eastAsia="Times New Roman" w:hAnsi="Times New Roman" w:cs="Times New Roman"/>
          <w:color w:val="000000"/>
          <w:sz w:val="24"/>
          <w:szCs w:val="24"/>
        </w:rPr>
        <w:t>[5]</w:t>
      </w:r>
    </w:p>
    <w:p w:rsidR="003974D7" w:rsidRPr="00945381" w:rsidRDefault="003974D7" w:rsidP="00A10AE5">
      <w:pPr>
        <w:shd w:val="clear" w:color="auto" w:fill="FFFFFF"/>
        <w:spacing w:after="0" w:line="360" w:lineRule="auto"/>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В самом деле, внимательный человек, гуляя в лесу, непременно заметит лишайники, растущие на стволах деревьев, — большие светло-серые пятна листоватых </w:t>
      </w:r>
      <w:proofErr w:type="spellStart"/>
      <w:r w:rsidRPr="00945381">
        <w:rPr>
          <w:rFonts w:ascii="Times New Roman" w:eastAsia="Times New Roman" w:hAnsi="Times New Roman" w:cs="Times New Roman"/>
          <w:color w:val="000000"/>
          <w:sz w:val="24"/>
          <w:szCs w:val="24"/>
        </w:rPr>
        <w:t>пармелий</w:t>
      </w:r>
      <w:proofErr w:type="spellEnd"/>
      <w:r w:rsidRPr="00945381">
        <w:rPr>
          <w:rFonts w:ascii="Times New Roman" w:eastAsia="Times New Roman" w:hAnsi="Times New Roman" w:cs="Times New Roman"/>
          <w:color w:val="000000"/>
          <w:sz w:val="24"/>
          <w:szCs w:val="24"/>
        </w:rPr>
        <w:t xml:space="preserve">, мучнистые подпалины накипных лишайников, свисающие с веток редкие «бороды» </w:t>
      </w:r>
      <w:proofErr w:type="spellStart"/>
      <w:r w:rsidRPr="00945381">
        <w:rPr>
          <w:rFonts w:ascii="Times New Roman" w:eastAsia="Times New Roman" w:hAnsi="Times New Roman" w:cs="Times New Roman"/>
          <w:color w:val="000000"/>
          <w:sz w:val="24"/>
          <w:szCs w:val="24"/>
        </w:rPr>
        <w:t>уснеи</w:t>
      </w:r>
      <w:proofErr w:type="spellEnd"/>
      <w:r w:rsidRPr="00945381">
        <w:rPr>
          <w:rFonts w:ascii="Times New Roman" w:eastAsia="Times New Roman" w:hAnsi="Times New Roman" w:cs="Times New Roman"/>
          <w:color w:val="000000"/>
          <w:sz w:val="24"/>
          <w:szCs w:val="24"/>
        </w:rPr>
        <w:t xml:space="preserve">, </w:t>
      </w:r>
      <w:proofErr w:type="spellStart"/>
      <w:r w:rsidRPr="00945381">
        <w:rPr>
          <w:rFonts w:ascii="Times New Roman" w:eastAsia="Times New Roman" w:hAnsi="Times New Roman" w:cs="Times New Roman"/>
          <w:color w:val="000000"/>
          <w:sz w:val="24"/>
          <w:szCs w:val="24"/>
        </w:rPr>
        <w:t>алектории</w:t>
      </w:r>
      <w:proofErr w:type="spellEnd"/>
      <w:r w:rsidRPr="00945381">
        <w:rPr>
          <w:rFonts w:ascii="Times New Roman" w:eastAsia="Times New Roman" w:hAnsi="Times New Roman" w:cs="Times New Roman"/>
          <w:color w:val="000000"/>
          <w:sz w:val="24"/>
          <w:szCs w:val="24"/>
        </w:rPr>
        <w:t xml:space="preserve"> и др. Все они здесь живые и нередко покрывают более половины поверхности ствола. Если пройти через какой-нибудь городской парк, то едва ли удастся обнаружить лишайники, разве только маленькие пятнышки хилых фрагментов слоевищ в трещинах коры.</w:t>
      </w:r>
    </w:p>
    <w:p w:rsidR="003974D7" w:rsidRPr="00945381" w:rsidRDefault="003974D7" w:rsidP="00A10AE5">
      <w:pPr>
        <w:shd w:val="clear" w:color="auto" w:fill="FFFFFF"/>
        <w:spacing w:after="0" w:line="360" w:lineRule="auto"/>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        Видовой состав лишайников в разных частях городов (в центре, в индустриальных районах, в парках, на окраинах) оказался настолько различным, что ученые стали в пределах городов выделять так </w:t>
      </w:r>
      <w:r w:rsidRPr="00945381">
        <w:rPr>
          <w:rFonts w:ascii="Times New Roman" w:eastAsia="Times New Roman" w:hAnsi="Times New Roman" w:cs="Times New Roman"/>
          <w:sz w:val="24"/>
          <w:szCs w:val="24"/>
        </w:rPr>
        <w:t xml:space="preserve">называемые «зоны лишайников». </w:t>
      </w:r>
      <w:r w:rsidRPr="00945381">
        <w:rPr>
          <w:rFonts w:ascii="Times New Roman" w:eastAsia="Times New Roman" w:hAnsi="Times New Roman" w:cs="Times New Roman"/>
          <w:color w:val="000000"/>
          <w:sz w:val="24"/>
          <w:szCs w:val="24"/>
        </w:rPr>
        <w:t xml:space="preserve">Впервые они были выделены в Стокгольме, где стали различать лишайниковую «пустыню» (центр города с сильно загрязненным воздухом и фабричные районы) — здесь лишайники почти совсем отсутствуют; зону «соревнования» (части города со средней загрязненностью воздуха) - флора лишайников бедна, виды с пониженной жизнеспособностью; «нормальную» зону (периферийные районы города), где встречаются многие виды лишайников. Позднее такие </w:t>
      </w:r>
      <w:r w:rsidRPr="00945381">
        <w:rPr>
          <w:rFonts w:ascii="Times New Roman" w:eastAsia="Times New Roman" w:hAnsi="Times New Roman" w:cs="Times New Roman"/>
          <w:color w:val="000000"/>
          <w:sz w:val="24"/>
          <w:szCs w:val="24"/>
        </w:rPr>
        <w:lastRenderedPageBreak/>
        <w:t xml:space="preserve">зоны были установлены и в других городах. Было также обнаружено, что в некоторых из них площадь лишайниковой «пустыни» за последние десятилетия увеличилась. </w:t>
      </w:r>
    </w:p>
    <w:p w:rsidR="003974D7" w:rsidRPr="00945381" w:rsidRDefault="003974D7" w:rsidP="00A10AE5">
      <w:pPr>
        <w:shd w:val="clear" w:color="auto" w:fill="FFFFFF"/>
        <w:spacing w:after="0" w:line="360" w:lineRule="auto"/>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В течение последних десятилетий было показано, что из компонентов загрязненного воздуха на лишайники самое отрицательное влияние оказывает двуокись серы. Экспериментально установлено, что это вещество уже в концентрации 0,08 — 0,10 мг на 1 м3 воздуха начинает вредно действовать на многие лишайники: в хлоропластах водорослевых клеток появляются бурые пятна, начинается деградация хлорофилла, плодовые тела лишайников хиреют. Концентрация SO2, равная 0,5 мг/м3, губительна для всех видов лишайников, произрастающих в естественных ландшафтах. Интересные данные были получены также методом пересадки некоторых лишайников из природных условий в городские, при этом у разных видов выявилась различная реакция на изменение условий: одни быстро вымирали, другие приспосабливались даже к отравленной среде.</w:t>
      </w:r>
    </w:p>
    <w:p w:rsidR="00C23564" w:rsidRPr="00AC134E" w:rsidRDefault="003974D7" w:rsidP="00DF423A">
      <w:pPr>
        <w:shd w:val="clear" w:color="auto" w:fill="FFFFFF"/>
        <w:spacing w:line="360" w:lineRule="auto"/>
        <w:jc w:val="both"/>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Конечно, в городах на лишайники пагубно влияет не только двуокись серы, но и другие загрязнители — окислы азота, окись углерода, соединения фтора и др. Лишайники предпочитают сырые местообитания, и эти условия, конечно, оказывают на них определенное влияние. И все же первый их «враг» — загрязненный воздух</w:t>
      </w:r>
      <w:r w:rsidR="00C23564" w:rsidRPr="00945381">
        <w:rPr>
          <w:rFonts w:ascii="Times New Roman" w:eastAsia="Times New Roman" w:hAnsi="Times New Roman" w:cs="Times New Roman"/>
          <w:color w:val="000000"/>
          <w:sz w:val="24"/>
          <w:szCs w:val="24"/>
        </w:rPr>
        <w:t>.</w:t>
      </w:r>
      <w:r w:rsidR="00E97C00" w:rsidRPr="00AC134E">
        <w:rPr>
          <w:rFonts w:ascii="Times New Roman" w:eastAsia="Times New Roman" w:hAnsi="Times New Roman" w:cs="Times New Roman"/>
          <w:color w:val="000000"/>
          <w:sz w:val="24"/>
          <w:szCs w:val="24"/>
        </w:rPr>
        <w:t>[5] ,[9]</w:t>
      </w:r>
    </w:p>
    <w:p w:rsidR="00300374" w:rsidRPr="00300374" w:rsidRDefault="00300374" w:rsidP="00DF423A">
      <w:pP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II</w:t>
      </w:r>
      <w:r>
        <w:rPr>
          <w:rFonts w:ascii="Times New Roman" w:eastAsia="Times New Roman" w:hAnsi="Times New Roman" w:cs="Times New Roman"/>
          <w:color w:val="000000"/>
          <w:sz w:val="24"/>
          <w:szCs w:val="24"/>
        </w:rPr>
        <w:t>. Методика исследования</w:t>
      </w:r>
    </w:p>
    <w:p w:rsidR="00DF423A" w:rsidRPr="00DF423A" w:rsidRDefault="00DF423A" w:rsidP="00DF423A">
      <w:pPr>
        <w:numPr>
          <w:ilvl w:val="0"/>
          <w:numId w:val="11"/>
        </w:numPr>
        <w:tabs>
          <w:tab w:val="left" w:leader="dot" w:pos="9072"/>
        </w:tabs>
        <w:spacing w:after="200" w:line="360" w:lineRule="auto"/>
        <w:contextualSpacing/>
        <w:jc w:val="center"/>
        <w:rPr>
          <w:rFonts w:ascii="Times New Roman" w:eastAsia="Calibri" w:hAnsi="Times New Roman" w:cs="Times New Roman"/>
          <w:sz w:val="24"/>
          <w:szCs w:val="24"/>
        </w:rPr>
      </w:pPr>
      <w:r w:rsidRPr="00DF423A">
        <w:rPr>
          <w:rFonts w:ascii="Times New Roman" w:eastAsia="Times New Roman" w:hAnsi="Times New Roman" w:cs="Times New Roman"/>
          <w:bCs/>
          <w:sz w:val="24"/>
          <w:szCs w:val="24"/>
        </w:rPr>
        <w:t>Методика определения степени з</w:t>
      </w:r>
      <w:r w:rsidRPr="00945381">
        <w:rPr>
          <w:rFonts w:ascii="Times New Roman" w:eastAsia="Times New Roman" w:hAnsi="Times New Roman" w:cs="Times New Roman"/>
          <w:bCs/>
          <w:sz w:val="24"/>
          <w:szCs w:val="24"/>
        </w:rPr>
        <w:t>агрязнения воздуха по лишайникам</w:t>
      </w:r>
    </w:p>
    <w:p w:rsidR="00A10AE5" w:rsidRPr="00945381" w:rsidRDefault="00A10AE5" w:rsidP="00DF423A">
      <w:pPr>
        <w:spacing w:line="360" w:lineRule="auto"/>
        <w:ind w:firstLine="567"/>
        <w:rPr>
          <w:rFonts w:ascii="Times New Roman" w:eastAsia="Times New Roman" w:hAnsi="Times New Roman" w:cs="Times New Roman"/>
          <w:sz w:val="24"/>
          <w:szCs w:val="24"/>
        </w:rPr>
      </w:pPr>
      <w:r w:rsidRPr="00945381">
        <w:rPr>
          <w:rFonts w:ascii="Times New Roman" w:hAnsi="Times New Roman" w:cs="Times New Roman"/>
          <w:sz w:val="24"/>
          <w:szCs w:val="24"/>
        </w:rPr>
        <w:t>При изучении состоянии воздуха окрестностей села Кенада мы использовали методы</w:t>
      </w:r>
      <w:r w:rsidRPr="00945381">
        <w:rPr>
          <w:rFonts w:ascii="Times New Roman" w:eastAsia="Times New Roman" w:hAnsi="Times New Roman" w:cs="Times New Roman"/>
          <w:sz w:val="24"/>
          <w:szCs w:val="24"/>
          <w:highlight w:val="green"/>
        </w:rPr>
        <w:t xml:space="preserve"> </w:t>
      </w:r>
      <w:r w:rsidRPr="00945381">
        <w:rPr>
          <w:rFonts w:ascii="Times New Roman" w:eastAsia="Times New Roman" w:hAnsi="Times New Roman" w:cs="Times New Roman"/>
          <w:sz w:val="24"/>
          <w:szCs w:val="24"/>
        </w:rPr>
        <w:t xml:space="preserve">оценки загрязненности атмосферы по встречаемости лишайников </w:t>
      </w:r>
      <w:r w:rsidR="00AC4F50" w:rsidRPr="00945381">
        <w:rPr>
          <w:rFonts w:ascii="Times New Roman" w:eastAsia="Times New Roman" w:hAnsi="Times New Roman" w:cs="Times New Roman"/>
          <w:sz w:val="24"/>
          <w:szCs w:val="24"/>
        </w:rPr>
        <w:t>основанных</w:t>
      </w:r>
      <w:r w:rsidRPr="00945381">
        <w:rPr>
          <w:rFonts w:ascii="Times New Roman" w:eastAsia="Times New Roman" w:hAnsi="Times New Roman" w:cs="Times New Roman"/>
          <w:sz w:val="24"/>
          <w:szCs w:val="24"/>
        </w:rPr>
        <w:t xml:space="preserve">  на следующих закономерностях.</w:t>
      </w:r>
      <w:r w:rsidR="00E97C00" w:rsidRPr="00E97C00">
        <w:rPr>
          <w:rFonts w:ascii="Times New Roman" w:eastAsia="Times New Roman" w:hAnsi="Times New Roman" w:cs="Times New Roman"/>
          <w:sz w:val="24"/>
          <w:szCs w:val="24"/>
        </w:rPr>
        <w:t>[7]</w:t>
      </w:r>
      <w:r w:rsidRPr="00945381">
        <w:rPr>
          <w:rFonts w:ascii="Times New Roman" w:eastAsia="Times New Roman" w:hAnsi="Times New Roman" w:cs="Times New Roman"/>
          <w:sz w:val="24"/>
          <w:szCs w:val="24"/>
        </w:rPr>
        <w:br/>
        <w:t>1. Чем сильнее загрязнен воздух</w:t>
      </w:r>
      <w:r w:rsidR="00AC4F50" w:rsidRPr="00945381">
        <w:rPr>
          <w:rFonts w:ascii="Times New Roman" w:eastAsia="Times New Roman" w:hAnsi="Times New Roman" w:cs="Times New Roman"/>
          <w:sz w:val="24"/>
          <w:szCs w:val="24"/>
        </w:rPr>
        <w:t>,</w:t>
      </w:r>
      <w:r w:rsidRPr="00945381">
        <w:rPr>
          <w:rFonts w:ascii="Times New Roman" w:eastAsia="Times New Roman" w:hAnsi="Times New Roman" w:cs="Times New Roman"/>
          <w:sz w:val="24"/>
          <w:szCs w:val="24"/>
        </w:rPr>
        <w:t xml:space="preserve"> тем меньше встречается в нем видов лишайников (вместо десятков может быть один-два вида).</w:t>
      </w:r>
      <w:r w:rsidRPr="00945381">
        <w:rPr>
          <w:rFonts w:ascii="Times New Roman" w:eastAsia="Times New Roman" w:hAnsi="Times New Roman" w:cs="Times New Roman"/>
          <w:sz w:val="24"/>
          <w:szCs w:val="24"/>
        </w:rPr>
        <w:br/>
        <w:t>2. Чем сильнее загрязнен воздух, тем меньшую площадь покрывают лишайники на стволах деревьев.</w:t>
      </w:r>
      <w:r w:rsidRPr="00945381">
        <w:rPr>
          <w:rFonts w:ascii="Times New Roman" w:eastAsia="Times New Roman" w:hAnsi="Times New Roman" w:cs="Times New Roman"/>
          <w:sz w:val="24"/>
          <w:szCs w:val="24"/>
        </w:rPr>
        <w:br/>
        <w:t>3. При повышении загрязненности воздуха исчезают первыми кустистые лишайники (растения в виде кустиков с широким плоским основанием); за ними — листоватые (растут в виде чешуек, отделяющихся от коры); последними — накипные (имеют слоевище в виде корочки, сросшейся с корой).</w:t>
      </w:r>
      <w:r w:rsidRPr="00945381">
        <w:rPr>
          <w:rFonts w:ascii="Times New Roman" w:eastAsia="Times New Roman" w:hAnsi="Times New Roman" w:cs="Times New Roman"/>
          <w:sz w:val="24"/>
          <w:szCs w:val="24"/>
        </w:rPr>
        <w:br/>
        <w:t xml:space="preserve">      На основании этих закономерностей можно количественно оценить чистоту воздуха в конкретном месте.</w:t>
      </w:r>
    </w:p>
    <w:p w:rsidR="00A10AE5" w:rsidRPr="00945381" w:rsidRDefault="00A10AE5" w:rsidP="00A10AE5">
      <w:pPr>
        <w:spacing w:line="360" w:lineRule="auto"/>
        <w:jc w:val="center"/>
        <w:rPr>
          <w:rFonts w:ascii="Times New Roman" w:hAnsi="Times New Roman" w:cs="Times New Roman"/>
          <w:sz w:val="24"/>
          <w:szCs w:val="24"/>
        </w:rPr>
      </w:pPr>
      <w:r w:rsidRPr="00945381">
        <w:rPr>
          <w:rFonts w:ascii="Times New Roman" w:hAnsi="Times New Roman" w:cs="Times New Roman"/>
          <w:sz w:val="24"/>
          <w:szCs w:val="24"/>
        </w:rPr>
        <w:t>Встречаемость лишайников в зависимости от среднего количества диоксида серы в воздухе</w:t>
      </w:r>
    </w:p>
    <w:tbl>
      <w:tblPr>
        <w:tblStyle w:val="a8"/>
        <w:tblW w:w="0" w:type="auto"/>
        <w:jc w:val="center"/>
        <w:tblLook w:val="01E0" w:firstRow="1" w:lastRow="1" w:firstColumn="1" w:lastColumn="1" w:noHBand="0" w:noVBand="0"/>
      </w:tblPr>
      <w:tblGrid>
        <w:gridCol w:w="4405"/>
        <w:gridCol w:w="3890"/>
      </w:tblGrid>
      <w:tr w:rsidR="00A10AE5" w:rsidRPr="00945381" w:rsidTr="00911483">
        <w:trPr>
          <w:jc w:val="center"/>
        </w:trPr>
        <w:tc>
          <w:tcPr>
            <w:tcW w:w="4405" w:type="dxa"/>
          </w:tcPr>
          <w:p w:rsidR="00A10AE5" w:rsidRPr="00945381" w:rsidRDefault="00A10AE5" w:rsidP="00C06B31">
            <w:pPr>
              <w:spacing w:line="360" w:lineRule="auto"/>
              <w:jc w:val="center"/>
              <w:rPr>
                <w:sz w:val="24"/>
                <w:szCs w:val="24"/>
              </w:rPr>
            </w:pPr>
            <w:r w:rsidRPr="00945381">
              <w:rPr>
                <w:sz w:val="24"/>
                <w:szCs w:val="24"/>
              </w:rPr>
              <w:lastRenderedPageBreak/>
              <w:t>Зоны лишайников</w:t>
            </w:r>
          </w:p>
        </w:tc>
        <w:tc>
          <w:tcPr>
            <w:tcW w:w="3890" w:type="dxa"/>
          </w:tcPr>
          <w:p w:rsidR="00A10AE5" w:rsidRPr="00945381" w:rsidRDefault="00911483" w:rsidP="00911483">
            <w:pPr>
              <w:spacing w:line="360" w:lineRule="auto"/>
              <w:jc w:val="center"/>
              <w:rPr>
                <w:sz w:val="24"/>
                <w:szCs w:val="24"/>
              </w:rPr>
            </w:pPr>
            <w:r w:rsidRPr="00945381">
              <w:rPr>
                <w:sz w:val="24"/>
                <w:szCs w:val="24"/>
              </w:rPr>
              <w:t xml:space="preserve">Район </w:t>
            </w:r>
          </w:p>
        </w:tc>
      </w:tr>
      <w:tr w:rsidR="00A10AE5" w:rsidRPr="00945381" w:rsidTr="00911483">
        <w:trPr>
          <w:jc w:val="center"/>
        </w:trPr>
        <w:tc>
          <w:tcPr>
            <w:tcW w:w="4405" w:type="dxa"/>
          </w:tcPr>
          <w:p w:rsidR="00A10AE5" w:rsidRPr="00945381" w:rsidRDefault="00A10AE5" w:rsidP="00C06B31">
            <w:pPr>
              <w:spacing w:line="360" w:lineRule="auto"/>
              <w:rPr>
                <w:sz w:val="24"/>
                <w:szCs w:val="24"/>
              </w:rPr>
            </w:pPr>
            <w:r w:rsidRPr="00945381">
              <w:rPr>
                <w:sz w:val="24"/>
                <w:szCs w:val="24"/>
              </w:rPr>
              <w:t>Лишайниковая пустыня» (лишайники практически отсутствуют)</w:t>
            </w:r>
          </w:p>
        </w:tc>
        <w:tc>
          <w:tcPr>
            <w:tcW w:w="3890" w:type="dxa"/>
          </w:tcPr>
          <w:p w:rsidR="00A10AE5" w:rsidRPr="00945381" w:rsidRDefault="00A10AE5" w:rsidP="00C06B31">
            <w:pPr>
              <w:spacing w:line="360" w:lineRule="auto"/>
              <w:rPr>
                <w:sz w:val="24"/>
                <w:szCs w:val="24"/>
              </w:rPr>
            </w:pPr>
            <w:r w:rsidRPr="00945381">
              <w:rPr>
                <w:sz w:val="24"/>
                <w:szCs w:val="24"/>
              </w:rPr>
              <w:t>районы с сильно загрязненным воздухом</w:t>
            </w:r>
          </w:p>
        </w:tc>
      </w:tr>
      <w:tr w:rsidR="00A10AE5" w:rsidRPr="00945381" w:rsidTr="00911483">
        <w:trPr>
          <w:jc w:val="center"/>
        </w:trPr>
        <w:tc>
          <w:tcPr>
            <w:tcW w:w="4405" w:type="dxa"/>
          </w:tcPr>
          <w:p w:rsidR="00A10AE5" w:rsidRPr="00945381" w:rsidRDefault="00A10AE5" w:rsidP="00C06B31">
            <w:pPr>
              <w:spacing w:line="360" w:lineRule="auto"/>
              <w:rPr>
                <w:sz w:val="24"/>
                <w:szCs w:val="24"/>
              </w:rPr>
            </w:pPr>
            <w:r w:rsidRPr="00945381">
              <w:rPr>
                <w:sz w:val="24"/>
                <w:szCs w:val="24"/>
              </w:rPr>
              <w:t xml:space="preserve">«Зона угнетения» (флора бедна – </w:t>
            </w:r>
            <w:proofErr w:type="spellStart"/>
            <w:r w:rsidRPr="00945381">
              <w:rPr>
                <w:sz w:val="24"/>
                <w:szCs w:val="24"/>
              </w:rPr>
              <w:t>фисции</w:t>
            </w:r>
            <w:proofErr w:type="spellEnd"/>
            <w:r w:rsidRPr="00945381">
              <w:rPr>
                <w:sz w:val="24"/>
                <w:szCs w:val="24"/>
              </w:rPr>
              <w:t xml:space="preserve">, леканоры, </w:t>
            </w:r>
            <w:proofErr w:type="spellStart"/>
            <w:r w:rsidRPr="00945381">
              <w:rPr>
                <w:sz w:val="24"/>
                <w:szCs w:val="24"/>
              </w:rPr>
              <w:t>ксантории</w:t>
            </w:r>
            <w:proofErr w:type="spellEnd"/>
            <w:r w:rsidRPr="00945381">
              <w:rPr>
                <w:sz w:val="24"/>
                <w:szCs w:val="24"/>
              </w:rPr>
              <w:t>)</w:t>
            </w:r>
          </w:p>
        </w:tc>
        <w:tc>
          <w:tcPr>
            <w:tcW w:w="3890" w:type="dxa"/>
          </w:tcPr>
          <w:p w:rsidR="00A10AE5" w:rsidRPr="00945381" w:rsidRDefault="00A10AE5" w:rsidP="00A10AE5">
            <w:pPr>
              <w:spacing w:line="360" w:lineRule="auto"/>
              <w:rPr>
                <w:sz w:val="24"/>
                <w:szCs w:val="24"/>
              </w:rPr>
            </w:pPr>
            <w:r w:rsidRPr="00945381">
              <w:rPr>
                <w:sz w:val="24"/>
                <w:szCs w:val="24"/>
              </w:rPr>
              <w:t>Районы со средней загрязненностью</w:t>
            </w:r>
          </w:p>
        </w:tc>
      </w:tr>
      <w:tr w:rsidR="00A10AE5" w:rsidRPr="00945381" w:rsidTr="00911483">
        <w:trPr>
          <w:jc w:val="center"/>
        </w:trPr>
        <w:tc>
          <w:tcPr>
            <w:tcW w:w="4405" w:type="dxa"/>
          </w:tcPr>
          <w:p w:rsidR="00A10AE5" w:rsidRPr="00945381" w:rsidRDefault="00A10AE5" w:rsidP="00C06B31">
            <w:pPr>
              <w:spacing w:line="360" w:lineRule="auto"/>
              <w:rPr>
                <w:sz w:val="24"/>
                <w:szCs w:val="24"/>
              </w:rPr>
            </w:pPr>
            <w:r w:rsidRPr="00945381">
              <w:rPr>
                <w:sz w:val="24"/>
                <w:szCs w:val="24"/>
              </w:rPr>
              <w:t xml:space="preserve">«Зона нормальной жизнедеятельности» (максимальное видовое разнообразие: встречаются в том числе и кустистые виды – </w:t>
            </w:r>
            <w:proofErr w:type="spellStart"/>
            <w:r w:rsidRPr="00945381">
              <w:rPr>
                <w:sz w:val="24"/>
                <w:szCs w:val="24"/>
              </w:rPr>
              <w:t>ус</w:t>
            </w:r>
            <w:r w:rsidR="00971291" w:rsidRPr="00945381">
              <w:rPr>
                <w:sz w:val="24"/>
                <w:szCs w:val="24"/>
              </w:rPr>
              <w:t>е</w:t>
            </w:r>
            <w:r w:rsidRPr="00945381">
              <w:rPr>
                <w:sz w:val="24"/>
                <w:szCs w:val="24"/>
              </w:rPr>
              <w:t>неи</w:t>
            </w:r>
            <w:proofErr w:type="spellEnd"/>
            <w:r w:rsidRPr="00945381">
              <w:rPr>
                <w:sz w:val="24"/>
                <w:szCs w:val="24"/>
              </w:rPr>
              <w:t xml:space="preserve">, </w:t>
            </w:r>
            <w:proofErr w:type="spellStart"/>
            <w:r w:rsidRPr="00945381">
              <w:rPr>
                <w:sz w:val="24"/>
                <w:szCs w:val="24"/>
              </w:rPr>
              <w:t>анаптихии</w:t>
            </w:r>
            <w:proofErr w:type="spellEnd"/>
            <w:r w:rsidRPr="00945381">
              <w:rPr>
                <w:sz w:val="24"/>
                <w:szCs w:val="24"/>
              </w:rPr>
              <w:t xml:space="preserve">, </w:t>
            </w:r>
            <w:proofErr w:type="spellStart"/>
            <w:r w:rsidRPr="00945381">
              <w:rPr>
                <w:sz w:val="24"/>
                <w:szCs w:val="24"/>
              </w:rPr>
              <w:t>алектории</w:t>
            </w:r>
            <w:proofErr w:type="spellEnd"/>
            <w:r w:rsidRPr="00945381">
              <w:rPr>
                <w:sz w:val="24"/>
                <w:szCs w:val="24"/>
              </w:rPr>
              <w:t>)</w:t>
            </w:r>
          </w:p>
        </w:tc>
        <w:tc>
          <w:tcPr>
            <w:tcW w:w="3890" w:type="dxa"/>
          </w:tcPr>
          <w:p w:rsidR="00A10AE5" w:rsidRPr="00945381" w:rsidRDefault="00A10AE5" w:rsidP="00C06B31">
            <w:pPr>
              <w:spacing w:line="360" w:lineRule="auto"/>
              <w:rPr>
                <w:sz w:val="24"/>
                <w:szCs w:val="24"/>
              </w:rPr>
            </w:pPr>
            <w:r w:rsidRPr="00945381">
              <w:rPr>
                <w:sz w:val="24"/>
                <w:szCs w:val="24"/>
              </w:rPr>
              <w:t xml:space="preserve">Периферийные районы </w:t>
            </w:r>
          </w:p>
        </w:tc>
      </w:tr>
    </w:tbl>
    <w:p w:rsidR="003974D7" w:rsidRPr="00945381" w:rsidRDefault="003974D7" w:rsidP="00A10AE5">
      <w:pPr>
        <w:shd w:val="clear" w:color="auto" w:fill="FFFFFF"/>
        <w:spacing w:before="96" w:after="120" w:line="360" w:lineRule="auto"/>
        <w:jc w:val="both"/>
        <w:rPr>
          <w:rFonts w:ascii="Times New Roman" w:eastAsia="Times New Roman" w:hAnsi="Times New Roman" w:cs="Times New Roman"/>
          <w:sz w:val="24"/>
          <w:szCs w:val="24"/>
        </w:rPr>
      </w:pPr>
      <w:r w:rsidRPr="00945381">
        <w:rPr>
          <w:rFonts w:ascii="Times New Roman" w:eastAsia="Times New Roman" w:hAnsi="Times New Roman" w:cs="Times New Roman"/>
          <w:sz w:val="24"/>
          <w:szCs w:val="24"/>
        </w:rPr>
        <w:t xml:space="preserve">      В </w:t>
      </w:r>
      <w:proofErr w:type="spellStart"/>
      <w:r w:rsidRPr="00945381">
        <w:rPr>
          <w:rFonts w:ascii="Times New Roman" w:eastAsia="Times New Roman" w:hAnsi="Times New Roman" w:cs="Times New Roman"/>
          <w:sz w:val="24"/>
          <w:szCs w:val="24"/>
        </w:rPr>
        <w:t>лихеноиндикационных</w:t>
      </w:r>
      <w:proofErr w:type="spellEnd"/>
      <w:r w:rsidRPr="00945381">
        <w:rPr>
          <w:rFonts w:ascii="Times New Roman" w:eastAsia="Times New Roman" w:hAnsi="Times New Roman" w:cs="Times New Roman"/>
          <w:sz w:val="24"/>
          <w:szCs w:val="24"/>
        </w:rPr>
        <w:t xml:space="preserve"> исследованиях </w:t>
      </w:r>
      <w:r w:rsidR="00CE3268" w:rsidRPr="00945381">
        <w:rPr>
          <w:rFonts w:ascii="Times New Roman" w:eastAsia="Times New Roman" w:hAnsi="Times New Roman" w:cs="Times New Roman"/>
          <w:sz w:val="24"/>
          <w:szCs w:val="24"/>
        </w:rPr>
        <w:t>мы отмечали</w:t>
      </w:r>
      <w:r w:rsidRPr="00945381">
        <w:rPr>
          <w:rFonts w:ascii="Times New Roman" w:eastAsia="Times New Roman" w:hAnsi="Times New Roman" w:cs="Times New Roman"/>
          <w:sz w:val="24"/>
          <w:szCs w:val="24"/>
        </w:rPr>
        <w:t xml:space="preserve">, какие виды лишайников встретились </w:t>
      </w:r>
      <w:r w:rsidR="00A10AE5" w:rsidRPr="00945381">
        <w:rPr>
          <w:rFonts w:ascii="Times New Roman" w:eastAsia="Times New Roman" w:hAnsi="Times New Roman" w:cs="Times New Roman"/>
          <w:sz w:val="24"/>
          <w:szCs w:val="24"/>
        </w:rPr>
        <w:t>в исследуемом районе</w:t>
      </w:r>
      <w:r w:rsidRPr="00945381">
        <w:rPr>
          <w:rFonts w:ascii="Times New Roman" w:eastAsia="Times New Roman" w:hAnsi="Times New Roman" w:cs="Times New Roman"/>
          <w:sz w:val="24"/>
          <w:szCs w:val="24"/>
        </w:rPr>
        <w:t xml:space="preserve">, какой процент общей площади занимает каждый растущий там вид. Кроме того, указывают жизнеспособность каждого образца: здоровое или чахлое слоевище. </w:t>
      </w:r>
      <w:r w:rsidR="00A10AE5" w:rsidRPr="00945381">
        <w:rPr>
          <w:rFonts w:ascii="Times New Roman" w:eastAsia="Times New Roman" w:hAnsi="Times New Roman" w:cs="Times New Roman"/>
          <w:sz w:val="24"/>
          <w:szCs w:val="24"/>
        </w:rPr>
        <w:t>Ис</w:t>
      </w:r>
      <w:r w:rsidRPr="00945381">
        <w:rPr>
          <w:rFonts w:ascii="Times New Roman" w:eastAsia="Times New Roman" w:hAnsi="Times New Roman" w:cs="Times New Roman"/>
          <w:sz w:val="24"/>
          <w:szCs w:val="24"/>
        </w:rPr>
        <w:t xml:space="preserve">следование </w:t>
      </w:r>
      <w:r w:rsidR="00CE3268" w:rsidRPr="00945381">
        <w:rPr>
          <w:rFonts w:ascii="Times New Roman" w:eastAsia="Times New Roman" w:hAnsi="Times New Roman" w:cs="Times New Roman"/>
          <w:sz w:val="24"/>
          <w:szCs w:val="24"/>
        </w:rPr>
        <w:t>проводилось с целью сбора информации</w:t>
      </w:r>
      <w:r w:rsidRPr="00945381">
        <w:rPr>
          <w:rFonts w:ascii="Times New Roman" w:eastAsia="Times New Roman" w:hAnsi="Times New Roman" w:cs="Times New Roman"/>
          <w:sz w:val="24"/>
          <w:szCs w:val="24"/>
        </w:rPr>
        <w:t xml:space="preserve"> о </w:t>
      </w:r>
      <w:r w:rsidR="00CE3268" w:rsidRPr="00945381">
        <w:rPr>
          <w:rFonts w:ascii="Times New Roman" w:eastAsia="Times New Roman" w:hAnsi="Times New Roman" w:cs="Times New Roman"/>
          <w:sz w:val="24"/>
          <w:szCs w:val="24"/>
        </w:rPr>
        <w:t>видовом обилии</w:t>
      </w:r>
      <w:r w:rsidRPr="00945381">
        <w:rPr>
          <w:rFonts w:ascii="Times New Roman" w:eastAsia="Times New Roman" w:hAnsi="Times New Roman" w:cs="Times New Roman"/>
          <w:sz w:val="24"/>
          <w:szCs w:val="24"/>
        </w:rPr>
        <w:t xml:space="preserve"> лишайников, произрастающих в районе исследования. Кроме выявления видового состава, определяют размеры розеток лишайников и степень покрытия в процентах. Оценка встречаемости и покрытия дается по 5-балльной шкале.</w:t>
      </w:r>
      <w:r w:rsidRPr="00945381">
        <w:rPr>
          <w:rFonts w:ascii="Times New Roman" w:eastAsia="Times New Roman" w:hAnsi="Times New Roman" w:cs="Times New Roman"/>
          <w:sz w:val="24"/>
          <w:szCs w:val="24"/>
        </w:rPr>
        <w:br/>
      </w:r>
      <w:r w:rsidRPr="00945381">
        <w:rPr>
          <w:rFonts w:ascii="Times New Roman" w:eastAsia="Times New Roman" w:hAnsi="Times New Roman" w:cs="Times New Roman"/>
          <w:bCs/>
          <w:sz w:val="24"/>
          <w:szCs w:val="24"/>
        </w:rPr>
        <w:t>Таблица оценки частоты встречаемости и степени покрытия по пятибалльной шкале</w:t>
      </w:r>
      <w:r w:rsidR="00E97C00" w:rsidRPr="00E97C00">
        <w:rPr>
          <w:rFonts w:ascii="Times New Roman" w:eastAsia="Times New Roman" w:hAnsi="Times New Roman" w:cs="Times New Roman"/>
          <w:bCs/>
          <w:sz w:val="24"/>
          <w:szCs w:val="24"/>
        </w:rPr>
        <w:t>.[9]</w:t>
      </w:r>
      <w:r w:rsidRPr="00945381">
        <w:rPr>
          <w:rFonts w:ascii="Times New Roman" w:eastAsia="Times New Roman" w:hAnsi="Times New Roman" w:cs="Times New Roman"/>
          <w:sz w:val="24"/>
          <w:szCs w:val="24"/>
        </w:rPr>
        <w:br/>
      </w:r>
      <w:r w:rsidRPr="00945381">
        <w:rPr>
          <w:rFonts w:ascii="Times New Roman" w:eastAsia="Times New Roman" w:hAnsi="Times New Roman" w:cs="Times New Roman"/>
          <w:noProof/>
          <w:sz w:val="24"/>
          <w:szCs w:val="24"/>
          <w:lang w:eastAsia="ru-RU"/>
        </w:rPr>
        <w:drawing>
          <wp:inline distT="0" distB="0" distL="0" distR="0" wp14:anchorId="206ED901" wp14:editId="5787C072">
            <wp:extent cx="6242797" cy="1200150"/>
            <wp:effectExtent l="19050" t="0" r="5603" b="0"/>
            <wp:docPr id="9" name="Рисунок 9" descr="Изображение:Lihenoind-tabl.jpg">
              <a:hlinkClick xmlns:a="http://schemas.openxmlformats.org/drawingml/2006/main" r:id="rId9" tooltip="Изображение:Lihenoind-tabl.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Lihenoind-tabl.jpg">
                      <a:hlinkClick r:id="rId9" tooltip="Изображение:Lihenoind-tabl.jpg"/>
                    </pic:cNvPr>
                    <pic:cNvPicPr>
                      <a:picLocks noChangeAspect="1" noChangeArrowheads="1"/>
                    </pic:cNvPicPr>
                  </pic:nvPicPr>
                  <pic:blipFill>
                    <a:blip r:embed="rId10"/>
                    <a:srcRect/>
                    <a:stretch>
                      <a:fillRect/>
                    </a:stretch>
                  </pic:blipFill>
                  <pic:spPr bwMode="auto">
                    <a:xfrm>
                      <a:off x="0" y="0"/>
                      <a:ext cx="6242797" cy="1200150"/>
                    </a:xfrm>
                    <a:prstGeom prst="rect">
                      <a:avLst/>
                    </a:prstGeom>
                    <a:noFill/>
                    <a:ln w="9525">
                      <a:noFill/>
                      <a:miter lim="800000"/>
                      <a:headEnd/>
                      <a:tailEnd/>
                    </a:ln>
                  </pic:spPr>
                </pic:pic>
              </a:graphicData>
            </a:graphic>
          </wp:inline>
        </w:drawing>
      </w:r>
    </w:p>
    <w:p w:rsidR="00C23564" w:rsidRPr="00E97C00" w:rsidRDefault="003974D7" w:rsidP="00872007">
      <w:pPr>
        <w:shd w:val="clear" w:color="auto" w:fill="FFFFFF"/>
        <w:spacing w:after="0" w:line="360" w:lineRule="auto"/>
        <w:rPr>
          <w:rFonts w:ascii="Times New Roman" w:hAnsi="Times New Roman" w:cs="Times New Roman"/>
          <w:sz w:val="24"/>
          <w:szCs w:val="24"/>
        </w:rPr>
      </w:pPr>
      <w:r w:rsidRPr="00945381">
        <w:rPr>
          <w:rFonts w:ascii="Times New Roman" w:eastAsia="Times New Roman" w:hAnsi="Times New Roman" w:cs="Times New Roman"/>
          <w:sz w:val="24"/>
          <w:szCs w:val="24"/>
        </w:rPr>
        <w:t xml:space="preserve">   Таким образом, для каждой площадки описания и для каждого типа роста лишайников кустистых, листоватых и накипных  выставляются баллы встречаемости и покрытия.</w:t>
      </w:r>
      <w:r w:rsidRPr="00945381">
        <w:rPr>
          <w:rFonts w:ascii="Times New Roman" w:eastAsia="Times New Roman" w:hAnsi="Times New Roman" w:cs="Times New Roman"/>
          <w:sz w:val="24"/>
          <w:szCs w:val="24"/>
        </w:rPr>
        <w:br/>
        <w:t xml:space="preserve">После проведения исследований на нескольких десятках деревьев делается расчет средних баллов встречаемости лишайников — </w:t>
      </w:r>
      <w:r w:rsidRPr="00945381">
        <w:rPr>
          <w:rFonts w:ascii="Times New Roman" w:eastAsia="Times New Roman" w:hAnsi="Times New Roman" w:cs="Times New Roman"/>
          <w:bCs/>
          <w:sz w:val="24"/>
          <w:szCs w:val="24"/>
        </w:rPr>
        <w:t>накипных (Н)</w:t>
      </w:r>
      <w:r w:rsidRPr="00945381">
        <w:rPr>
          <w:rFonts w:ascii="Times New Roman" w:eastAsia="Times New Roman" w:hAnsi="Times New Roman" w:cs="Times New Roman"/>
          <w:sz w:val="24"/>
          <w:szCs w:val="24"/>
        </w:rPr>
        <w:t xml:space="preserve">, </w:t>
      </w:r>
      <w:r w:rsidRPr="00945381">
        <w:rPr>
          <w:rFonts w:ascii="Times New Roman" w:eastAsia="Times New Roman" w:hAnsi="Times New Roman" w:cs="Times New Roman"/>
          <w:bCs/>
          <w:sz w:val="24"/>
          <w:szCs w:val="24"/>
        </w:rPr>
        <w:t>листоватых (Л)</w:t>
      </w:r>
      <w:r w:rsidRPr="00945381">
        <w:rPr>
          <w:rFonts w:ascii="Times New Roman" w:eastAsia="Times New Roman" w:hAnsi="Times New Roman" w:cs="Times New Roman"/>
          <w:sz w:val="24"/>
          <w:szCs w:val="24"/>
        </w:rPr>
        <w:t xml:space="preserve"> и </w:t>
      </w:r>
      <w:r w:rsidRPr="00945381">
        <w:rPr>
          <w:rFonts w:ascii="Times New Roman" w:eastAsia="Times New Roman" w:hAnsi="Times New Roman" w:cs="Times New Roman"/>
          <w:bCs/>
          <w:sz w:val="24"/>
          <w:szCs w:val="24"/>
        </w:rPr>
        <w:t>кустистых (К)</w:t>
      </w:r>
      <w:r w:rsidRPr="00945381">
        <w:rPr>
          <w:rFonts w:ascii="Times New Roman" w:eastAsia="Times New Roman" w:hAnsi="Times New Roman" w:cs="Times New Roman"/>
          <w:sz w:val="24"/>
          <w:szCs w:val="24"/>
        </w:rPr>
        <w:t>.</w:t>
      </w:r>
      <w:r w:rsidRPr="00945381">
        <w:rPr>
          <w:rFonts w:ascii="Times New Roman" w:eastAsia="Times New Roman" w:hAnsi="Times New Roman" w:cs="Times New Roman"/>
          <w:sz w:val="24"/>
          <w:szCs w:val="24"/>
        </w:rPr>
        <w:br/>
      </w:r>
      <w:r w:rsidR="00AC4F50" w:rsidRPr="00945381">
        <w:rPr>
          <w:rFonts w:ascii="Times New Roman" w:eastAsia="Times New Roman" w:hAnsi="Times New Roman" w:cs="Times New Roman"/>
          <w:sz w:val="24"/>
          <w:szCs w:val="24"/>
        </w:rPr>
        <w:t xml:space="preserve">Так же можно </w:t>
      </w:r>
      <w:r w:rsidRPr="00945381">
        <w:rPr>
          <w:rFonts w:ascii="Times New Roman" w:eastAsia="Times New Roman" w:hAnsi="Times New Roman" w:cs="Times New Roman"/>
          <w:sz w:val="24"/>
          <w:szCs w:val="24"/>
        </w:rPr>
        <w:t>легко рассчитать показатель относительной чистоты атмосферы (</w:t>
      </w:r>
      <w:r w:rsidRPr="00945381">
        <w:rPr>
          <w:rFonts w:ascii="Times New Roman" w:eastAsia="Times New Roman" w:hAnsi="Times New Roman" w:cs="Times New Roman"/>
          <w:bCs/>
          <w:sz w:val="24"/>
          <w:szCs w:val="24"/>
        </w:rPr>
        <w:t>ОЧА</w:t>
      </w:r>
      <w:r w:rsidRPr="00945381">
        <w:rPr>
          <w:rFonts w:ascii="Times New Roman" w:eastAsia="Times New Roman" w:hAnsi="Times New Roman" w:cs="Times New Roman"/>
          <w:sz w:val="24"/>
          <w:szCs w:val="24"/>
        </w:rPr>
        <w:t>) по формуле:</w:t>
      </w:r>
      <w:r w:rsidRPr="00945381">
        <w:rPr>
          <w:rFonts w:ascii="Times New Roman" w:eastAsia="Times New Roman" w:hAnsi="Times New Roman" w:cs="Times New Roman"/>
          <w:sz w:val="24"/>
          <w:szCs w:val="24"/>
        </w:rPr>
        <w:br/>
      </w:r>
      <w:r w:rsidRPr="00945381">
        <w:rPr>
          <w:rFonts w:ascii="Times New Roman" w:eastAsia="Times New Roman" w:hAnsi="Times New Roman" w:cs="Times New Roman"/>
          <w:bCs/>
          <w:sz w:val="24"/>
          <w:szCs w:val="24"/>
        </w:rPr>
        <w:t xml:space="preserve">                                             ОЧА = (Н + 2 х Л +3 х К)/ 30</w:t>
      </w:r>
      <w:r w:rsidRPr="00945381">
        <w:rPr>
          <w:rFonts w:ascii="Times New Roman" w:eastAsia="Times New Roman" w:hAnsi="Times New Roman" w:cs="Times New Roman"/>
          <w:sz w:val="24"/>
          <w:szCs w:val="24"/>
        </w:rPr>
        <w:br/>
      </w:r>
      <w:r w:rsidRPr="00945381">
        <w:rPr>
          <w:rFonts w:ascii="Times New Roman" w:eastAsia="Times New Roman" w:hAnsi="Times New Roman" w:cs="Times New Roman"/>
          <w:iCs/>
          <w:sz w:val="24"/>
          <w:szCs w:val="24"/>
        </w:rPr>
        <w:t>Чем выше показатель ОЧА (ближе к единице), тем чище воздух местообитания.</w:t>
      </w:r>
      <w:r w:rsidRPr="00945381">
        <w:rPr>
          <w:rFonts w:ascii="Times New Roman" w:eastAsia="Times New Roman" w:hAnsi="Times New Roman" w:cs="Times New Roman"/>
          <w:sz w:val="24"/>
          <w:szCs w:val="24"/>
        </w:rPr>
        <w:t xml:space="preserve"> Имеется прямая связь между ОЧА и средней концентрацией диоксида серы в атмосфере.</w:t>
      </w:r>
      <w:r w:rsidRPr="00945381">
        <w:rPr>
          <w:rFonts w:ascii="Times New Roman" w:eastAsia="Times New Roman" w:hAnsi="Times New Roman" w:cs="Times New Roman"/>
          <w:sz w:val="24"/>
          <w:szCs w:val="24"/>
        </w:rPr>
        <w:br/>
      </w:r>
      <w:r w:rsidR="00DF423A" w:rsidRPr="00945381">
        <w:rPr>
          <w:rFonts w:ascii="Times New Roman" w:eastAsia="Times New Roman" w:hAnsi="Times New Roman" w:cs="Times New Roman"/>
          <w:sz w:val="24"/>
          <w:szCs w:val="24"/>
        </w:rPr>
        <w:tab/>
      </w:r>
      <w:r w:rsidR="00DF423A" w:rsidRPr="00945381">
        <w:rPr>
          <w:rFonts w:ascii="Times New Roman" w:hAnsi="Times New Roman" w:cs="Times New Roman"/>
          <w:sz w:val="24"/>
          <w:szCs w:val="24"/>
        </w:rPr>
        <w:t xml:space="preserve">В районе предполагаемого наиболее интенсивного загрязнения атмосферы собрать </w:t>
      </w:r>
      <w:proofErr w:type="gramStart"/>
      <w:r w:rsidR="00DF423A" w:rsidRPr="00945381">
        <w:rPr>
          <w:rFonts w:ascii="Times New Roman" w:hAnsi="Times New Roman" w:cs="Times New Roman"/>
          <w:sz w:val="24"/>
          <w:szCs w:val="24"/>
        </w:rPr>
        <w:t>сведения</w:t>
      </w:r>
      <w:proofErr w:type="gramEnd"/>
      <w:r w:rsidR="00DF423A" w:rsidRPr="00945381">
        <w:rPr>
          <w:rFonts w:ascii="Times New Roman" w:hAnsi="Times New Roman" w:cs="Times New Roman"/>
          <w:sz w:val="24"/>
          <w:szCs w:val="24"/>
        </w:rPr>
        <w:t xml:space="preserve"> о размерах лишайников испол</w:t>
      </w:r>
      <w:r w:rsidR="007F568F">
        <w:rPr>
          <w:rFonts w:ascii="Times New Roman" w:hAnsi="Times New Roman" w:cs="Times New Roman"/>
          <w:sz w:val="24"/>
          <w:szCs w:val="24"/>
        </w:rPr>
        <w:t>ьзуя метод сеточек  - квадратов.</w:t>
      </w:r>
      <w:r w:rsidR="00E97C00" w:rsidRPr="00E97C00">
        <w:rPr>
          <w:rFonts w:ascii="Times New Roman" w:hAnsi="Times New Roman" w:cs="Times New Roman"/>
          <w:sz w:val="24"/>
          <w:szCs w:val="24"/>
        </w:rPr>
        <w:t>[9]</w:t>
      </w:r>
    </w:p>
    <w:p w:rsidR="00C23564" w:rsidRPr="00945381" w:rsidRDefault="00C23564" w:rsidP="00872007">
      <w:pPr>
        <w:shd w:val="clear" w:color="auto" w:fill="FFFFFF"/>
        <w:spacing w:after="0" w:line="360" w:lineRule="auto"/>
        <w:rPr>
          <w:rFonts w:ascii="Times New Roman" w:eastAsia="Times New Roman" w:hAnsi="Times New Roman" w:cs="Times New Roman"/>
          <w:sz w:val="24"/>
          <w:szCs w:val="24"/>
        </w:rPr>
      </w:pPr>
    </w:p>
    <w:p w:rsidR="00CE3268" w:rsidRPr="00300374" w:rsidRDefault="00CE3268" w:rsidP="00300374">
      <w:pPr>
        <w:pStyle w:val="a7"/>
        <w:numPr>
          <w:ilvl w:val="0"/>
          <w:numId w:val="11"/>
        </w:numPr>
        <w:spacing w:line="360" w:lineRule="auto"/>
        <w:jc w:val="center"/>
        <w:rPr>
          <w:rFonts w:ascii="Times New Roman" w:hAnsi="Times New Roman" w:cs="Times New Roman"/>
          <w:sz w:val="24"/>
          <w:szCs w:val="24"/>
        </w:rPr>
      </w:pPr>
      <w:r w:rsidRPr="00300374">
        <w:rPr>
          <w:rFonts w:ascii="Times New Roman" w:hAnsi="Times New Roman" w:cs="Times New Roman"/>
          <w:sz w:val="24"/>
          <w:szCs w:val="24"/>
        </w:rPr>
        <w:lastRenderedPageBreak/>
        <w:t>Описание видового разнообразия лишайников окрестностей села Кенада</w:t>
      </w:r>
    </w:p>
    <w:p w:rsidR="009519D8" w:rsidRPr="00945381" w:rsidRDefault="00114796" w:rsidP="009519D8">
      <w:pPr>
        <w:spacing w:line="360" w:lineRule="auto"/>
        <w:rPr>
          <w:rFonts w:ascii="Times New Roman" w:hAnsi="Times New Roman" w:cs="Times New Roman"/>
          <w:sz w:val="24"/>
          <w:szCs w:val="24"/>
        </w:rPr>
      </w:pPr>
      <w:r w:rsidRPr="00945381">
        <w:rPr>
          <w:rFonts w:ascii="Times New Roman" w:hAnsi="Times New Roman" w:cs="Times New Roman"/>
          <w:sz w:val="24"/>
          <w:szCs w:val="24"/>
        </w:rPr>
        <w:t>На территории Кенадского поселения при исследований были выявлены следующие виды лишайников:</w:t>
      </w:r>
    </w:p>
    <w:p w:rsidR="009519D8" w:rsidRPr="00945381" w:rsidRDefault="00114796" w:rsidP="009519D8">
      <w:pPr>
        <w:spacing w:line="360" w:lineRule="auto"/>
        <w:rPr>
          <w:rFonts w:ascii="Times New Roman" w:hAnsi="Times New Roman" w:cs="Times New Roman"/>
          <w:sz w:val="24"/>
          <w:szCs w:val="24"/>
        </w:rPr>
      </w:pPr>
      <w:proofErr w:type="spellStart"/>
      <w:r w:rsidRPr="00945381">
        <w:rPr>
          <w:rFonts w:ascii="Times New Roman" w:hAnsi="Times New Roman" w:cs="Times New Roman"/>
          <w:sz w:val="24"/>
          <w:szCs w:val="24"/>
        </w:rPr>
        <w:t>Канделярия</w:t>
      </w:r>
      <w:proofErr w:type="spellEnd"/>
      <w:r w:rsidRPr="00945381">
        <w:rPr>
          <w:rFonts w:ascii="Times New Roman" w:hAnsi="Times New Roman" w:cs="Times New Roman"/>
          <w:sz w:val="24"/>
          <w:szCs w:val="24"/>
        </w:rPr>
        <w:t xml:space="preserve"> одноцветная </w:t>
      </w:r>
      <w:r w:rsidR="00E97C00" w:rsidRPr="00E97C00">
        <w:rPr>
          <w:rFonts w:ascii="Times New Roman" w:hAnsi="Times New Roman" w:cs="Times New Roman"/>
          <w:sz w:val="24"/>
          <w:szCs w:val="24"/>
        </w:rPr>
        <w:t>[</w:t>
      </w:r>
      <w:r w:rsidR="009519D8" w:rsidRPr="00945381">
        <w:rPr>
          <w:rFonts w:ascii="Times New Roman" w:hAnsi="Times New Roman" w:cs="Times New Roman"/>
          <w:sz w:val="24"/>
          <w:szCs w:val="24"/>
        </w:rPr>
        <w:t>приложение</w:t>
      </w:r>
      <w:r w:rsidR="00DA02F9" w:rsidRPr="00945381">
        <w:rPr>
          <w:rFonts w:ascii="Times New Roman" w:hAnsi="Times New Roman" w:cs="Times New Roman"/>
          <w:sz w:val="24"/>
          <w:szCs w:val="24"/>
        </w:rPr>
        <w:t xml:space="preserve">1, </w:t>
      </w:r>
      <w:r w:rsidR="009519D8" w:rsidRPr="00945381">
        <w:rPr>
          <w:rFonts w:ascii="Times New Roman" w:hAnsi="Times New Roman" w:cs="Times New Roman"/>
          <w:sz w:val="24"/>
          <w:szCs w:val="24"/>
        </w:rPr>
        <w:t xml:space="preserve"> </w:t>
      </w:r>
      <w:r w:rsidR="00E97C00">
        <w:rPr>
          <w:rFonts w:ascii="Times New Roman" w:hAnsi="Times New Roman" w:cs="Times New Roman"/>
          <w:sz w:val="24"/>
          <w:szCs w:val="24"/>
        </w:rPr>
        <w:t>рис.1</w:t>
      </w:r>
      <w:r w:rsidR="00E97C00" w:rsidRPr="00E97C00">
        <w:rPr>
          <w:rFonts w:ascii="Times New Roman" w:hAnsi="Times New Roman" w:cs="Times New Roman"/>
          <w:sz w:val="24"/>
          <w:szCs w:val="24"/>
        </w:rPr>
        <w:t>]</w:t>
      </w:r>
      <w:r w:rsidR="009519D8" w:rsidRPr="00945381">
        <w:rPr>
          <w:rFonts w:ascii="Times New Roman" w:hAnsi="Times New Roman" w:cs="Times New Roman"/>
          <w:sz w:val="24"/>
          <w:szCs w:val="24"/>
        </w:rPr>
        <w:t xml:space="preserve"> Таллом 0,5-2 см в диаметре, </w:t>
      </w:r>
      <w:proofErr w:type="spellStart"/>
      <w:r w:rsidR="009519D8" w:rsidRPr="00945381">
        <w:rPr>
          <w:rFonts w:ascii="Times New Roman" w:hAnsi="Times New Roman" w:cs="Times New Roman"/>
          <w:sz w:val="24"/>
          <w:szCs w:val="24"/>
        </w:rPr>
        <w:t>листовато</w:t>
      </w:r>
      <w:proofErr w:type="spellEnd"/>
      <w:r w:rsidR="009519D8" w:rsidRPr="00945381">
        <w:rPr>
          <w:rFonts w:ascii="Times New Roman" w:hAnsi="Times New Roman" w:cs="Times New Roman"/>
          <w:sz w:val="24"/>
          <w:szCs w:val="24"/>
        </w:rPr>
        <w:t>-чешуйчатый, от оранжево - или лимонн</w:t>
      </w:r>
      <w:proofErr w:type="gramStart"/>
      <w:r w:rsidR="009519D8" w:rsidRPr="00945381">
        <w:rPr>
          <w:rFonts w:ascii="Times New Roman" w:hAnsi="Times New Roman" w:cs="Times New Roman"/>
          <w:sz w:val="24"/>
          <w:szCs w:val="24"/>
        </w:rPr>
        <w:t>о-</w:t>
      </w:r>
      <w:proofErr w:type="gramEnd"/>
      <w:r w:rsidR="009519D8" w:rsidRPr="00945381">
        <w:rPr>
          <w:rFonts w:ascii="Times New Roman" w:hAnsi="Times New Roman" w:cs="Times New Roman"/>
          <w:sz w:val="24"/>
          <w:szCs w:val="24"/>
        </w:rPr>
        <w:t xml:space="preserve"> до серо-желтого, с </w:t>
      </w:r>
      <w:proofErr w:type="spellStart"/>
      <w:r w:rsidR="009519D8" w:rsidRPr="00945381">
        <w:rPr>
          <w:rFonts w:ascii="Times New Roman" w:hAnsi="Times New Roman" w:cs="Times New Roman"/>
          <w:sz w:val="24"/>
          <w:szCs w:val="24"/>
        </w:rPr>
        <w:t>изидиями</w:t>
      </w:r>
      <w:proofErr w:type="spellEnd"/>
      <w:r w:rsidR="009519D8" w:rsidRPr="00945381">
        <w:rPr>
          <w:rFonts w:ascii="Times New Roman" w:hAnsi="Times New Roman" w:cs="Times New Roman"/>
          <w:sz w:val="24"/>
          <w:szCs w:val="24"/>
        </w:rPr>
        <w:t xml:space="preserve">. Иногда чешуйки таллома почти незаметны, и таллом кажется состоящим из одних зернистых </w:t>
      </w:r>
      <w:proofErr w:type="spellStart"/>
      <w:r w:rsidR="009519D8" w:rsidRPr="00945381">
        <w:rPr>
          <w:rFonts w:ascii="Times New Roman" w:hAnsi="Times New Roman" w:cs="Times New Roman"/>
          <w:sz w:val="24"/>
          <w:szCs w:val="24"/>
        </w:rPr>
        <w:t>изидий</w:t>
      </w:r>
      <w:proofErr w:type="spellEnd"/>
      <w:r w:rsidR="009519D8" w:rsidRPr="00945381">
        <w:rPr>
          <w:rFonts w:ascii="Times New Roman" w:hAnsi="Times New Roman" w:cs="Times New Roman"/>
          <w:sz w:val="24"/>
          <w:szCs w:val="24"/>
        </w:rPr>
        <w:t>. Обитает на стволах и ветвях свободно стоящих деревьев, преимущественно лиственных (в том числе и плодовых), реже хвойных, на обработанной древесине, мхах, каменистом субстрате. Часто встречается вблизи человеческого жилья.</w:t>
      </w:r>
    </w:p>
    <w:p w:rsidR="00BE5455" w:rsidRPr="00945381" w:rsidRDefault="00E97C00" w:rsidP="009519D8">
      <w:pPr>
        <w:spacing w:line="360" w:lineRule="auto"/>
        <w:rPr>
          <w:rFonts w:ascii="Times New Roman" w:hAnsi="Times New Roman" w:cs="Times New Roman"/>
          <w:sz w:val="24"/>
          <w:szCs w:val="24"/>
        </w:rPr>
      </w:pPr>
      <w:r>
        <w:rPr>
          <w:rFonts w:ascii="Times New Roman" w:hAnsi="Times New Roman" w:cs="Times New Roman"/>
          <w:sz w:val="24"/>
          <w:szCs w:val="24"/>
        </w:rPr>
        <w:t xml:space="preserve">Кладония порошистая </w:t>
      </w:r>
      <w:r w:rsidRPr="00E97C00">
        <w:rPr>
          <w:rFonts w:ascii="Times New Roman" w:hAnsi="Times New Roman" w:cs="Times New Roman"/>
          <w:sz w:val="24"/>
          <w:szCs w:val="24"/>
        </w:rPr>
        <w:t>[</w:t>
      </w:r>
      <w:r w:rsidR="009519D8" w:rsidRPr="00945381">
        <w:rPr>
          <w:rFonts w:ascii="Times New Roman" w:hAnsi="Times New Roman" w:cs="Times New Roman"/>
          <w:sz w:val="24"/>
          <w:szCs w:val="24"/>
        </w:rPr>
        <w:t>приложение</w:t>
      </w:r>
      <w:r w:rsidR="00DA02F9" w:rsidRPr="00945381">
        <w:rPr>
          <w:rFonts w:ascii="Times New Roman" w:hAnsi="Times New Roman" w:cs="Times New Roman"/>
          <w:sz w:val="24"/>
          <w:szCs w:val="24"/>
        </w:rPr>
        <w:t xml:space="preserve"> 1, </w:t>
      </w:r>
      <w:r w:rsidR="009519D8" w:rsidRPr="00945381">
        <w:rPr>
          <w:rFonts w:ascii="Times New Roman" w:hAnsi="Times New Roman" w:cs="Times New Roman"/>
          <w:sz w:val="24"/>
          <w:szCs w:val="24"/>
        </w:rPr>
        <w:t xml:space="preserve"> </w:t>
      </w:r>
      <w:r w:rsidR="00181F19" w:rsidRPr="00945381">
        <w:rPr>
          <w:rFonts w:ascii="Times New Roman" w:hAnsi="Times New Roman" w:cs="Times New Roman"/>
          <w:sz w:val="24"/>
          <w:szCs w:val="24"/>
        </w:rPr>
        <w:t>рис. 2</w:t>
      </w:r>
      <w:r w:rsidRPr="00E97C00">
        <w:rPr>
          <w:rFonts w:ascii="Times New Roman" w:hAnsi="Times New Roman" w:cs="Times New Roman"/>
          <w:sz w:val="24"/>
          <w:szCs w:val="24"/>
        </w:rPr>
        <w:t>]</w:t>
      </w:r>
      <w:r w:rsidR="009519D8" w:rsidRPr="00945381">
        <w:rPr>
          <w:rFonts w:ascii="Times New Roman" w:hAnsi="Times New Roman" w:cs="Times New Roman"/>
          <w:sz w:val="24"/>
          <w:szCs w:val="24"/>
        </w:rPr>
        <w:t xml:space="preserve"> состоит из чешуек средних или крупных размеров, иногда до 1 см длиной, образующие рыхлые </w:t>
      </w:r>
      <w:proofErr w:type="spellStart"/>
      <w:r w:rsidR="009519D8" w:rsidRPr="00945381">
        <w:rPr>
          <w:rFonts w:ascii="Times New Roman" w:hAnsi="Times New Roman" w:cs="Times New Roman"/>
          <w:sz w:val="24"/>
          <w:szCs w:val="24"/>
        </w:rPr>
        <w:t>дерновинки</w:t>
      </w:r>
      <w:proofErr w:type="spellEnd"/>
      <w:r w:rsidR="009519D8" w:rsidRPr="00945381">
        <w:rPr>
          <w:rFonts w:ascii="Times New Roman" w:hAnsi="Times New Roman" w:cs="Times New Roman"/>
          <w:sz w:val="24"/>
          <w:szCs w:val="24"/>
        </w:rPr>
        <w:t xml:space="preserve">, сверху зеленовато-сероватых, снизу белых. </w:t>
      </w:r>
      <w:proofErr w:type="gramStart"/>
      <w:r w:rsidR="009519D8" w:rsidRPr="00945381">
        <w:rPr>
          <w:rFonts w:ascii="Times New Roman" w:hAnsi="Times New Roman" w:cs="Times New Roman"/>
          <w:sz w:val="24"/>
          <w:szCs w:val="24"/>
        </w:rPr>
        <w:t xml:space="preserve">Обитает на обработанной </w:t>
      </w:r>
      <w:proofErr w:type="spellStart"/>
      <w:r w:rsidR="009519D8" w:rsidRPr="00945381">
        <w:rPr>
          <w:rFonts w:ascii="Times New Roman" w:hAnsi="Times New Roman" w:cs="Times New Roman"/>
          <w:sz w:val="24"/>
          <w:szCs w:val="24"/>
        </w:rPr>
        <w:t>др</w:t>
      </w:r>
      <w:r w:rsidR="00417026" w:rsidRPr="00945381">
        <w:rPr>
          <w:rFonts w:ascii="Times New Roman" w:hAnsi="Times New Roman" w:cs="Times New Roman"/>
          <w:sz w:val="24"/>
          <w:szCs w:val="24"/>
        </w:rPr>
        <w:t>евесние</w:t>
      </w:r>
      <w:proofErr w:type="spellEnd"/>
      <w:r w:rsidR="00417026" w:rsidRPr="00945381">
        <w:rPr>
          <w:rFonts w:ascii="Times New Roman" w:hAnsi="Times New Roman" w:cs="Times New Roman"/>
          <w:sz w:val="24"/>
          <w:szCs w:val="24"/>
        </w:rPr>
        <w:t>, на основаниях  деревьев с грубой корой.</w:t>
      </w:r>
      <w:proofErr w:type="gramEnd"/>
    </w:p>
    <w:p w:rsidR="00181F19" w:rsidRPr="00945381" w:rsidRDefault="00E74B5E" w:rsidP="00417026">
      <w:pPr>
        <w:spacing w:line="360" w:lineRule="auto"/>
        <w:rPr>
          <w:rFonts w:ascii="Times New Roman" w:hAnsi="Times New Roman" w:cs="Times New Roman"/>
          <w:sz w:val="24"/>
          <w:szCs w:val="24"/>
        </w:rPr>
      </w:pPr>
      <w:proofErr w:type="spellStart"/>
      <w:r w:rsidRPr="00945381">
        <w:rPr>
          <w:rFonts w:ascii="Times New Roman" w:hAnsi="Times New Roman" w:cs="Times New Roman"/>
          <w:sz w:val="24"/>
          <w:szCs w:val="24"/>
        </w:rPr>
        <w:t>Фисция</w:t>
      </w:r>
      <w:proofErr w:type="spellEnd"/>
      <w:r w:rsidRPr="00945381">
        <w:rPr>
          <w:rFonts w:ascii="Times New Roman" w:hAnsi="Times New Roman" w:cs="Times New Roman"/>
          <w:sz w:val="24"/>
          <w:szCs w:val="24"/>
        </w:rPr>
        <w:t xml:space="preserve"> </w:t>
      </w:r>
      <w:proofErr w:type="gramStart"/>
      <w:r w:rsidRPr="00945381">
        <w:rPr>
          <w:rFonts w:ascii="Times New Roman" w:hAnsi="Times New Roman" w:cs="Times New Roman"/>
          <w:sz w:val="24"/>
          <w:szCs w:val="24"/>
        </w:rPr>
        <w:t>звездчатая</w:t>
      </w:r>
      <w:proofErr w:type="gramEnd"/>
      <w:r w:rsidRPr="00945381">
        <w:rPr>
          <w:rFonts w:ascii="Times New Roman" w:hAnsi="Times New Roman" w:cs="Times New Roman"/>
          <w:sz w:val="24"/>
          <w:szCs w:val="24"/>
        </w:rPr>
        <w:t xml:space="preserve"> </w:t>
      </w:r>
      <w:r w:rsidR="00E97C00" w:rsidRPr="00E97C00">
        <w:rPr>
          <w:rFonts w:ascii="Times New Roman" w:hAnsi="Times New Roman" w:cs="Times New Roman"/>
          <w:sz w:val="24"/>
          <w:szCs w:val="24"/>
        </w:rPr>
        <w:t>[</w:t>
      </w:r>
      <w:r w:rsidR="00417026" w:rsidRPr="00945381">
        <w:rPr>
          <w:rFonts w:ascii="Times New Roman" w:hAnsi="Times New Roman" w:cs="Times New Roman"/>
          <w:sz w:val="24"/>
          <w:szCs w:val="24"/>
        </w:rPr>
        <w:t>приложение</w:t>
      </w:r>
      <w:r w:rsidR="00DA02F9" w:rsidRPr="00945381">
        <w:rPr>
          <w:rFonts w:ascii="Times New Roman" w:hAnsi="Times New Roman" w:cs="Times New Roman"/>
          <w:sz w:val="24"/>
          <w:szCs w:val="24"/>
        </w:rPr>
        <w:t xml:space="preserve"> 1, </w:t>
      </w:r>
      <w:r w:rsidR="00417026" w:rsidRPr="00945381">
        <w:rPr>
          <w:rFonts w:ascii="Times New Roman" w:hAnsi="Times New Roman" w:cs="Times New Roman"/>
          <w:sz w:val="24"/>
          <w:szCs w:val="24"/>
        </w:rPr>
        <w:t xml:space="preserve"> </w:t>
      </w:r>
      <w:r w:rsidR="00181F19" w:rsidRPr="00945381">
        <w:rPr>
          <w:rFonts w:ascii="Times New Roman" w:hAnsi="Times New Roman" w:cs="Times New Roman"/>
          <w:sz w:val="24"/>
          <w:szCs w:val="24"/>
        </w:rPr>
        <w:t>рис. 3</w:t>
      </w:r>
      <w:r w:rsidR="00E97C00" w:rsidRPr="00E97C00">
        <w:rPr>
          <w:rFonts w:ascii="Times New Roman" w:hAnsi="Times New Roman" w:cs="Times New Roman"/>
          <w:sz w:val="24"/>
          <w:szCs w:val="24"/>
        </w:rPr>
        <w:t>]</w:t>
      </w:r>
      <w:r w:rsidR="00417026" w:rsidRPr="00945381">
        <w:t xml:space="preserve"> </w:t>
      </w:r>
      <w:r w:rsidR="00417026" w:rsidRPr="00945381">
        <w:rPr>
          <w:rFonts w:ascii="Times New Roman" w:hAnsi="Times New Roman" w:cs="Times New Roman"/>
          <w:sz w:val="24"/>
          <w:szCs w:val="24"/>
        </w:rPr>
        <w:t>имеет слоевище в виде плотно приросших к субстрату розеток, сверху беловатых или сизовато-серых, снизу светлых, с густыми серыми ризоидами. Лопасти узкие, вытянутые, на концах округло-выемчатые. Растет на коре лиственных деревьев, особенно часто на тополе, осине, реже на коре хвойных и на камнях.</w:t>
      </w:r>
    </w:p>
    <w:p w:rsidR="00E74B5E" w:rsidRPr="00945381" w:rsidRDefault="00E74B5E" w:rsidP="00417026">
      <w:pPr>
        <w:spacing w:line="360" w:lineRule="auto"/>
        <w:rPr>
          <w:rFonts w:ascii="Times New Roman" w:hAnsi="Times New Roman" w:cs="Times New Roman"/>
          <w:sz w:val="24"/>
          <w:szCs w:val="24"/>
        </w:rPr>
      </w:pPr>
      <w:proofErr w:type="spellStart"/>
      <w:r w:rsidRPr="00945381">
        <w:rPr>
          <w:rFonts w:ascii="Times New Roman" w:hAnsi="Times New Roman" w:cs="Times New Roman"/>
          <w:sz w:val="24"/>
          <w:szCs w:val="24"/>
        </w:rPr>
        <w:t>Фисция</w:t>
      </w:r>
      <w:proofErr w:type="spellEnd"/>
      <w:r w:rsidRPr="00945381">
        <w:rPr>
          <w:rFonts w:ascii="Times New Roman" w:hAnsi="Times New Roman" w:cs="Times New Roman"/>
          <w:sz w:val="24"/>
          <w:szCs w:val="24"/>
        </w:rPr>
        <w:t xml:space="preserve"> </w:t>
      </w:r>
      <w:proofErr w:type="spellStart"/>
      <w:r w:rsidRPr="00945381">
        <w:rPr>
          <w:rFonts w:ascii="Times New Roman" w:hAnsi="Times New Roman" w:cs="Times New Roman"/>
          <w:sz w:val="24"/>
          <w:szCs w:val="24"/>
        </w:rPr>
        <w:t>нежноватая</w:t>
      </w:r>
      <w:proofErr w:type="spellEnd"/>
      <w:r w:rsidRPr="00945381">
        <w:rPr>
          <w:rFonts w:ascii="Times New Roman" w:hAnsi="Times New Roman" w:cs="Times New Roman"/>
          <w:sz w:val="24"/>
          <w:szCs w:val="24"/>
        </w:rPr>
        <w:t xml:space="preserve"> </w:t>
      </w:r>
      <w:r w:rsidR="00E97C00" w:rsidRPr="00E97C00">
        <w:rPr>
          <w:rFonts w:ascii="Times New Roman" w:hAnsi="Times New Roman" w:cs="Times New Roman"/>
          <w:sz w:val="24"/>
          <w:szCs w:val="24"/>
        </w:rPr>
        <w:t>[</w:t>
      </w:r>
      <w:r w:rsidR="00DA02F9" w:rsidRPr="00945381">
        <w:rPr>
          <w:rFonts w:ascii="Times New Roman" w:hAnsi="Times New Roman" w:cs="Times New Roman"/>
          <w:sz w:val="24"/>
          <w:szCs w:val="24"/>
        </w:rPr>
        <w:t xml:space="preserve">приложение1, </w:t>
      </w:r>
      <w:r w:rsidRPr="00945381">
        <w:rPr>
          <w:rFonts w:ascii="Times New Roman" w:hAnsi="Times New Roman" w:cs="Times New Roman"/>
          <w:sz w:val="24"/>
          <w:szCs w:val="24"/>
        </w:rPr>
        <w:t>рис. 4</w:t>
      </w:r>
      <w:r w:rsidR="00E97C00" w:rsidRPr="00E97C00">
        <w:rPr>
          <w:rFonts w:ascii="Times New Roman" w:hAnsi="Times New Roman" w:cs="Times New Roman"/>
          <w:sz w:val="24"/>
          <w:szCs w:val="24"/>
        </w:rPr>
        <w:t>]</w:t>
      </w:r>
      <w:r w:rsidR="00417026" w:rsidRPr="00945381">
        <w:t xml:space="preserve"> </w:t>
      </w:r>
      <w:r w:rsidR="00417026" w:rsidRPr="00945381">
        <w:rPr>
          <w:rFonts w:ascii="Times New Roman" w:hAnsi="Times New Roman" w:cs="Times New Roman"/>
          <w:sz w:val="24"/>
          <w:szCs w:val="24"/>
        </w:rPr>
        <w:t>листоватое слоевище растущее розеткой, реже корочкой; края листочков покрыты ворсинками-ризоидами, которыми лишайник крепится к субстрату; окраска серая или коричневая. Встречается на коре деревьев лиственных пород, обработанной древесине, реже на камнях.</w:t>
      </w:r>
    </w:p>
    <w:p w:rsidR="00BE5455" w:rsidRPr="00945381" w:rsidRDefault="00BE5455" w:rsidP="00417026">
      <w:pPr>
        <w:spacing w:line="360" w:lineRule="auto"/>
        <w:rPr>
          <w:rFonts w:ascii="Times New Roman" w:hAnsi="Times New Roman" w:cs="Times New Roman"/>
          <w:sz w:val="24"/>
          <w:szCs w:val="24"/>
        </w:rPr>
      </w:pPr>
      <w:proofErr w:type="spellStart"/>
      <w:r w:rsidRPr="00945381">
        <w:rPr>
          <w:rFonts w:ascii="Times New Roman" w:hAnsi="Times New Roman" w:cs="Times New Roman"/>
          <w:sz w:val="24"/>
          <w:szCs w:val="24"/>
        </w:rPr>
        <w:t>Усенея</w:t>
      </w:r>
      <w:proofErr w:type="spellEnd"/>
      <w:r w:rsidRPr="00945381">
        <w:rPr>
          <w:rFonts w:ascii="Times New Roman" w:hAnsi="Times New Roman" w:cs="Times New Roman"/>
          <w:sz w:val="24"/>
          <w:szCs w:val="24"/>
        </w:rPr>
        <w:t xml:space="preserve"> </w:t>
      </w:r>
      <w:proofErr w:type="spellStart"/>
      <w:r w:rsidRPr="00945381">
        <w:rPr>
          <w:rFonts w:ascii="Times New Roman" w:hAnsi="Times New Roman" w:cs="Times New Roman"/>
          <w:sz w:val="24"/>
          <w:szCs w:val="24"/>
        </w:rPr>
        <w:t>жестковолосатая</w:t>
      </w:r>
      <w:proofErr w:type="spellEnd"/>
      <w:r w:rsidRPr="00945381">
        <w:rPr>
          <w:rFonts w:ascii="Times New Roman" w:hAnsi="Times New Roman" w:cs="Times New Roman"/>
          <w:sz w:val="24"/>
          <w:szCs w:val="24"/>
        </w:rPr>
        <w:t xml:space="preserve">  </w:t>
      </w:r>
      <w:r w:rsidR="00E97C00" w:rsidRPr="00E97C00">
        <w:rPr>
          <w:rFonts w:ascii="Times New Roman" w:hAnsi="Times New Roman" w:cs="Times New Roman"/>
          <w:sz w:val="24"/>
          <w:szCs w:val="24"/>
        </w:rPr>
        <w:t>[</w:t>
      </w:r>
      <w:r w:rsidR="00DA02F9" w:rsidRPr="00945381">
        <w:rPr>
          <w:rFonts w:ascii="Times New Roman" w:hAnsi="Times New Roman" w:cs="Times New Roman"/>
          <w:sz w:val="24"/>
          <w:szCs w:val="24"/>
        </w:rPr>
        <w:t>приложение</w:t>
      </w:r>
      <w:proofErr w:type="gramStart"/>
      <w:r w:rsidR="00DA02F9" w:rsidRPr="00945381">
        <w:rPr>
          <w:rFonts w:ascii="Times New Roman" w:hAnsi="Times New Roman" w:cs="Times New Roman"/>
          <w:sz w:val="24"/>
          <w:szCs w:val="24"/>
        </w:rPr>
        <w:t>1</w:t>
      </w:r>
      <w:proofErr w:type="gramEnd"/>
      <w:r w:rsidR="00DA02F9" w:rsidRPr="00945381">
        <w:rPr>
          <w:rFonts w:ascii="Times New Roman" w:hAnsi="Times New Roman" w:cs="Times New Roman"/>
          <w:sz w:val="24"/>
          <w:szCs w:val="24"/>
        </w:rPr>
        <w:t xml:space="preserve">, </w:t>
      </w:r>
      <w:r w:rsidRPr="00945381">
        <w:rPr>
          <w:rFonts w:ascii="Times New Roman" w:hAnsi="Times New Roman" w:cs="Times New Roman"/>
          <w:sz w:val="24"/>
          <w:szCs w:val="24"/>
        </w:rPr>
        <w:t>рис. 5</w:t>
      </w:r>
      <w:r w:rsidR="00E97C00" w:rsidRPr="00E97C00">
        <w:rPr>
          <w:rFonts w:ascii="Times New Roman" w:hAnsi="Times New Roman" w:cs="Times New Roman"/>
          <w:sz w:val="24"/>
          <w:szCs w:val="24"/>
        </w:rPr>
        <w:t>]</w:t>
      </w:r>
      <w:r w:rsidR="00417026" w:rsidRPr="00945381">
        <w:t xml:space="preserve"> </w:t>
      </w:r>
      <w:r w:rsidR="00417026" w:rsidRPr="00945381">
        <w:rPr>
          <w:rFonts w:ascii="Times New Roman" w:hAnsi="Times New Roman" w:cs="Times New Roman"/>
          <w:sz w:val="24"/>
          <w:szCs w:val="24"/>
        </w:rPr>
        <w:t xml:space="preserve">Слоевище </w:t>
      </w:r>
      <w:proofErr w:type="spellStart"/>
      <w:r w:rsidR="00417026" w:rsidRPr="00945381">
        <w:rPr>
          <w:rFonts w:ascii="Times New Roman" w:hAnsi="Times New Roman" w:cs="Times New Roman"/>
          <w:sz w:val="24"/>
          <w:szCs w:val="24"/>
        </w:rPr>
        <w:t>усней</w:t>
      </w:r>
      <w:proofErr w:type="spellEnd"/>
      <w:r w:rsidR="00417026" w:rsidRPr="00945381">
        <w:rPr>
          <w:rFonts w:ascii="Times New Roman" w:hAnsi="Times New Roman" w:cs="Times New Roman"/>
          <w:sz w:val="24"/>
          <w:szCs w:val="24"/>
        </w:rPr>
        <w:t xml:space="preserve"> свисающее или стелящееся по субстрату, </w:t>
      </w:r>
      <w:proofErr w:type="spellStart"/>
      <w:r w:rsidR="00417026" w:rsidRPr="00945381">
        <w:rPr>
          <w:rFonts w:ascii="Times New Roman" w:hAnsi="Times New Roman" w:cs="Times New Roman"/>
          <w:sz w:val="24"/>
          <w:szCs w:val="24"/>
        </w:rPr>
        <w:t>нитчато</w:t>
      </w:r>
      <w:proofErr w:type="spellEnd"/>
      <w:r w:rsidR="00417026" w:rsidRPr="00945381">
        <w:rPr>
          <w:rFonts w:ascii="Times New Roman" w:hAnsi="Times New Roman" w:cs="Times New Roman"/>
          <w:sz w:val="24"/>
          <w:szCs w:val="24"/>
        </w:rPr>
        <w:t xml:space="preserve">-кустистое, обильно ветвящееся, формой напоминает густую бороду. Серовато-бледно-зелёного (желтовато-зелёного) цвета. Веточки слоевища округлые, жесткие, ветвящиеся, сильно вытянутые, на концах волосовидные, покрытые мелкими заостренными или полукруглыми в сечении сосочками и </w:t>
      </w:r>
      <w:proofErr w:type="spellStart"/>
      <w:r w:rsidR="00417026" w:rsidRPr="00945381">
        <w:rPr>
          <w:rFonts w:ascii="Times New Roman" w:hAnsi="Times New Roman" w:cs="Times New Roman"/>
          <w:sz w:val="24"/>
          <w:szCs w:val="24"/>
        </w:rPr>
        <w:t>соредиозными</w:t>
      </w:r>
      <w:proofErr w:type="spellEnd"/>
      <w:r w:rsidR="00417026" w:rsidRPr="00945381">
        <w:rPr>
          <w:rFonts w:ascii="Times New Roman" w:hAnsi="Times New Roman" w:cs="Times New Roman"/>
          <w:sz w:val="24"/>
          <w:szCs w:val="24"/>
        </w:rPr>
        <w:t xml:space="preserve"> бугорками. Вершинки ветвей тонкие, до волосовидных. Произрастают на стволах и ветвях, главным образом хвойных, реже лиственных пород. Лишайник предпочитает старо-возрастные лесные массивы; влажные, как тенистые, так и хорошо освещенные места. Главным условием для развития является чистый, не загрязненный воздух, поэтому вблизи городов лишайник не встретишь.</w:t>
      </w:r>
    </w:p>
    <w:p w:rsidR="00BE5455" w:rsidRPr="00945381" w:rsidRDefault="00E97C00" w:rsidP="0041702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Ксантория</w:t>
      </w:r>
      <w:proofErr w:type="spellEnd"/>
      <w:r>
        <w:rPr>
          <w:rFonts w:ascii="Times New Roman" w:hAnsi="Times New Roman" w:cs="Times New Roman"/>
          <w:sz w:val="24"/>
          <w:szCs w:val="24"/>
        </w:rPr>
        <w:t xml:space="preserve"> обманчивая </w:t>
      </w:r>
      <w:r w:rsidRPr="00E97C00">
        <w:rPr>
          <w:rFonts w:ascii="Times New Roman" w:hAnsi="Times New Roman" w:cs="Times New Roman"/>
          <w:sz w:val="24"/>
          <w:szCs w:val="24"/>
        </w:rPr>
        <w:t>[</w:t>
      </w:r>
      <w:r w:rsidR="00941E22" w:rsidRPr="00945381">
        <w:rPr>
          <w:rFonts w:ascii="Times New Roman" w:hAnsi="Times New Roman" w:cs="Times New Roman"/>
          <w:sz w:val="24"/>
          <w:szCs w:val="24"/>
        </w:rPr>
        <w:t>приложение</w:t>
      </w:r>
      <w:r w:rsidR="00DA02F9" w:rsidRPr="00945381">
        <w:rPr>
          <w:rFonts w:ascii="Times New Roman" w:hAnsi="Times New Roman" w:cs="Times New Roman"/>
          <w:sz w:val="24"/>
          <w:szCs w:val="24"/>
        </w:rPr>
        <w:t>1,</w:t>
      </w:r>
      <w:r w:rsidR="00941E22" w:rsidRPr="00945381">
        <w:rPr>
          <w:rFonts w:ascii="Times New Roman" w:hAnsi="Times New Roman" w:cs="Times New Roman"/>
          <w:sz w:val="24"/>
          <w:szCs w:val="24"/>
        </w:rPr>
        <w:t xml:space="preserve"> </w:t>
      </w:r>
      <w:r w:rsidR="00BE5455" w:rsidRPr="00945381">
        <w:rPr>
          <w:rFonts w:ascii="Times New Roman" w:hAnsi="Times New Roman" w:cs="Times New Roman"/>
          <w:sz w:val="24"/>
          <w:szCs w:val="24"/>
        </w:rPr>
        <w:t>рис.6</w:t>
      </w:r>
      <w:r w:rsidRPr="00E97C00">
        <w:rPr>
          <w:rFonts w:ascii="Times New Roman" w:hAnsi="Times New Roman" w:cs="Times New Roman"/>
          <w:sz w:val="24"/>
          <w:szCs w:val="24"/>
        </w:rPr>
        <w:t>]</w:t>
      </w:r>
      <w:r w:rsidR="00417026" w:rsidRPr="00945381">
        <w:t xml:space="preserve"> </w:t>
      </w:r>
      <w:r w:rsidR="00417026" w:rsidRPr="00945381">
        <w:rPr>
          <w:rFonts w:ascii="Times New Roman" w:hAnsi="Times New Roman" w:cs="Times New Roman"/>
          <w:sz w:val="24"/>
          <w:szCs w:val="24"/>
        </w:rPr>
        <w:t xml:space="preserve">Некрупный листоватый лишайник. Таллом округлый или неправильной формы, до 10 см в диаметре, относительно слабо прикрепленный к субстрату, лопасти восходящие, </w:t>
      </w:r>
      <w:proofErr w:type="spellStart"/>
      <w:r w:rsidR="00417026" w:rsidRPr="00945381">
        <w:rPr>
          <w:rFonts w:ascii="Times New Roman" w:hAnsi="Times New Roman" w:cs="Times New Roman"/>
          <w:sz w:val="24"/>
          <w:szCs w:val="24"/>
        </w:rPr>
        <w:t>чере-питчато</w:t>
      </w:r>
      <w:proofErr w:type="spellEnd"/>
      <w:r w:rsidR="00417026" w:rsidRPr="00945381">
        <w:rPr>
          <w:rFonts w:ascii="Times New Roman" w:hAnsi="Times New Roman" w:cs="Times New Roman"/>
          <w:sz w:val="24"/>
          <w:szCs w:val="24"/>
        </w:rPr>
        <w:t xml:space="preserve"> расположенные, короткие и широкие, на концах закругленные, </w:t>
      </w:r>
      <w:proofErr w:type="spellStart"/>
      <w:r w:rsidR="00417026" w:rsidRPr="00945381">
        <w:rPr>
          <w:rFonts w:ascii="Times New Roman" w:hAnsi="Times New Roman" w:cs="Times New Roman"/>
          <w:sz w:val="24"/>
          <w:szCs w:val="24"/>
        </w:rPr>
        <w:t>губовидно</w:t>
      </w:r>
      <w:proofErr w:type="spellEnd"/>
      <w:r w:rsidR="00417026" w:rsidRPr="00945381">
        <w:rPr>
          <w:rFonts w:ascii="Times New Roman" w:hAnsi="Times New Roman" w:cs="Times New Roman"/>
          <w:sz w:val="24"/>
          <w:szCs w:val="24"/>
        </w:rPr>
        <w:t xml:space="preserve"> или </w:t>
      </w:r>
      <w:proofErr w:type="spellStart"/>
      <w:r w:rsidR="00417026" w:rsidRPr="00945381">
        <w:rPr>
          <w:rFonts w:ascii="Times New Roman" w:hAnsi="Times New Roman" w:cs="Times New Roman"/>
          <w:sz w:val="24"/>
          <w:szCs w:val="24"/>
        </w:rPr>
        <w:t>шлемовидно</w:t>
      </w:r>
      <w:proofErr w:type="spellEnd"/>
      <w:r w:rsidR="00417026" w:rsidRPr="00945381">
        <w:rPr>
          <w:rFonts w:ascii="Times New Roman" w:hAnsi="Times New Roman" w:cs="Times New Roman"/>
          <w:sz w:val="24"/>
          <w:szCs w:val="24"/>
        </w:rPr>
        <w:t xml:space="preserve"> вздутые, верхняя поверхность таллома красновато-желтая или оранжево-желтая, слегка блестящая, нижняя - беловатая или светло-коричневая с рассеянными короткими ризоидами. Растет на крупных стволах и ветвях старых деревьев лиственных, реже хвойных пород, изредка - на обнаженной и обработанной древесине, очень редко - на известковом каменистом субстрате.</w:t>
      </w:r>
    </w:p>
    <w:p w:rsidR="00BE5455" w:rsidRPr="00945381" w:rsidRDefault="00BE5455" w:rsidP="00417026">
      <w:pPr>
        <w:spacing w:line="360" w:lineRule="auto"/>
        <w:rPr>
          <w:rFonts w:ascii="Times New Roman" w:hAnsi="Times New Roman" w:cs="Times New Roman"/>
          <w:sz w:val="24"/>
          <w:szCs w:val="24"/>
        </w:rPr>
      </w:pPr>
      <w:proofErr w:type="spellStart"/>
      <w:r w:rsidRPr="00945381">
        <w:rPr>
          <w:rFonts w:ascii="Times New Roman" w:hAnsi="Times New Roman" w:cs="Times New Roman"/>
          <w:sz w:val="24"/>
          <w:szCs w:val="24"/>
        </w:rPr>
        <w:t>Феофисция</w:t>
      </w:r>
      <w:proofErr w:type="spellEnd"/>
      <w:r w:rsidRPr="00945381">
        <w:rPr>
          <w:rFonts w:ascii="Times New Roman" w:hAnsi="Times New Roman" w:cs="Times New Roman"/>
          <w:sz w:val="24"/>
          <w:szCs w:val="24"/>
        </w:rPr>
        <w:t xml:space="preserve"> </w:t>
      </w:r>
      <w:proofErr w:type="gramStart"/>
      <w:r w:rsidRPr="00945381">
        <w:rPr>
          <w:rFonts w:ascii="Times New Roman" w:hAnsi="Times New Roman" w:cs="Times New Roman"/>
          <w:sz w:val="24"/>
          <w:szCs w:val="24"/>
        </w:rPr>
        <w:t>реснитчатая</w:t>
      </w:r>
      <w:proofErr w:type="gramEnd"/>
      <w:r w:rsidRPr="00945381">
        <w:rPr>
          <w:rFonts w:ascii="Times New Roman" w:hAnsi="Times New Roman" w:cs="Times New Roman"/>
          <w:sz w:val="24"/>
          <w:szCs w:val="24"/>
        </w:rPr>
        <w:t xml:space="preserve"> </w:t>
      </w:r>
      <w:r w:rsidR="00E97C00" w:rsidRPr="00E97C00">
        <w:rPr>
          <w:rFonts w:ascii="Times New Roman" w:hAnsi="Times New Roman" w:cs="Times New Roman"/>
          <w:sz w:val="24"/>
          <w:szCs w:val="24"/>
        </w:rPr>
        <w:t>[</w:t>
      </w:r>
      <w:r w:rsidR="00941E22" w:rsidRPr="00945381">
        <w:rPr>
          <w:rFonts w:ascii="Times New Roman" w:hAnsi="Times New Roman" w:cs="Times New Roman"/>
          <w:sz w:val="24"/>
          <w:szCs w:val="24"/>
        </w:rPr>
        <w:t>приложение</w:t>
      </w:r>
      <w:r w:rsidR="00DA02F9" w:rsidRPr="00945381">
        <w:rPr>
          <w:rFonts w:ascii="Times New Roman" w:hAnsi="Times New Roman" w:cs="Times New Roman"/>
          <w:sz w:val="24"/>
          <w:szCs w:val="24"/>
        </w:rPr>
        <w:t xml:space="preserve"> 1, </w:t>
      </w:r>
      <w:r w:rsidR="00941E22" w:rsidRPr="00945381">
        <w:rPr>
          <w:rFonts w:ascii="Times New Roman" w:hAnsi="Times New Roman" w:cs="Times New Roman"/>
          <w:sz w:val="24"/>
          <w:szCs w:val="24"/>
        </w:rPr>
        <w:t xml:space="preserve"> </w:t>
      </w:r>
      <w:r w:rsidR="00E97C00">
        <w:rPr>
          <w:rFonts w:ascii="Times New Roman" w:hAnsi="Times New Roman" w:cs="Times New Roman"/>
          <w:sz w:val="24"/>
          <w:szCs w:val="24"/>
        </w:rPr>
        <w:t>рис.7</w:t>
      </w:r>
      <w:r w:rsidR="00E97C00" w:rsidRPr="00E97C00">
        <w:rPr>
          <w:rFonts w:ascii="Times New Roman" w:hAnsi="Times New Roman" w:cs="Times New Roman"/>
          <w:sz w:val="24"/>
          <w:szCs w:val="24"/>
        </w:rPr>
        <w:t>]</w:t>
      </w:r>
      <w:r w:rsidR="00941E22" w:rsidRPr="00945381">
        <w:rPr>
          <w:rFonts w:ascii="Times New Roman" w:hAnsi="Times New Roman" w:cs="Times New Roman"/>
          <w:sz w:val="24"/>
          <w:szCs w:val="24"/>
        </w:rPr>
        <w:t xml:space="preserve"> слоевище </w:t>
      </w:r>
      <w:proofErr w:type="spellStart"/>
      <w:r w:rsidR="00941E22" w:rsidRPr="00945381">
        <w:rPr>
          <w:rFonts w:ascii="Times New Roman" w:hAnsi="Times New Roman" w:cs="Times New Roman"/>
          <w:sz w:val="24"/>
          <w:szCs w:val="24"/>
        </w:rPr>
        <w:t>розетковидное</w:t>
      </w:r>
      <w:proofErr w:type="spellEnd"/>
      <w:r w:rsidR="00941E22" w:rsidRPr="00945381">
        <w:rPr>
          <w:rFonts w:ascii="Times New Roman" w:hAnsi="Times New Roman" w:cs="Times New Roman"/>
          <w:sz w:val="24"/>
          <w:szCs w:val="24"/>
        </w:rPr>
        <w:t xml:space="preserve">, до 5 см в диаметре, плотно прилегающее к субстрату. Верхняя  поверхность лопастей серо-коричневая до </w:t>
      </w:r>
      <w:proofErr w:type="gramStart"/>
      <w:r w:rsidR="00941E22" w:rsidRPr="00945381">
        <w:rPr>
          <w:rFonts w:ascii="Times New Roman" w:hAnsi="Times New Roman" w:cs="Times New Roman"/>
          <w:sz w:val="24"/>
          <w:szCs w:val="24"/>
        </w:rPr>
        <w:t>коричневого</w:t>
      </w:r>
      <w:proofErr w:type="gramEnd"/>
      <w:r w:rsidR="00941E22" w:rsidRPr="00945381">
        <w:rPr>
          <w:rFonts w:ascii="Times New Roman" w:hAnsi="Times New Roman" w:cs="Times New Roman"/>
          <w:sz w:val="24"/>
          <w:szCs w:val="24"/>
        </w:rPr>
        <w:t>, нижняя сторона черная. Обитает на коре лиственных пород.</w:t>
      </w:r>
    </w:p>
    <w:p w:rsidR="00941E22" w:rsidRPr="00945381" w:rsidRDefault="00BE5455" w:rsidP="00941E22">
      <w:pPr>
        <w:spacing w:line="360" w:lineRule="auto"/>
        <w:rPr>
          <w:rFonts w:ascii="Times New Roman" w:hAnsi="Times New Roman" w:cs="Times New Roman"/>
          <w:sz w:val="24"/>
          <w:szCs w:val="24"/>
        </w:rPr>
      </w:pPr>
      <w:proofErr w:type="spellStart"/>
      <w:r w:rsidRPr="00945381">
        <w:rPr>
          <w:rFonts w:ascii="Times New Roman" w:hAnsi="Times New Roman" w:cs="Times New Roman"/>
          <w:sz w:val="24"/>
          <w:szCs w:val="24"/>
        </w:rPr>
        <w:t>Пармелия</w:t>
      </w:r>
      <w:proofErr w:type="spellEnd"/>
      <w:r w:rsidRPr="00945381">
        <w:rPr>
          <w:rFonts w:ascii="Times New Roman" w:hAnsi="Times New Roman" w:cs="Times New Roman"/>
          <w:sz w:val="24"/>
          <w:szCs w:val="24"/>
        </w:rPr>
        <w:t xml:space="preserve"> </w:t>
      </w:r>
      <w:proofErr w:type="gramStart"/>
      <w:r w:rsidRPr="00945381">
        <w:rPr>
          <w:rFonts w:ascii="Times New Roman" w:hAnsi="Times New Roman" w:cs="Times New Roman"/>
          <w:sz w:val="24"/>
          <w:szCs w:val="24"/>
        </w:rPr>
        <w:t>бороздчатая</w:t>
      </w:r>
      <w:proofErr w:type="gramEnd"/>
      <w:r w:rsidRPr="00945381">
        <w:rPr>
          <w:rFonts w:ascii="Times New Roman" w:hAnsi="Times New Roman" w:cs="Times New Roman"/>
          <w:sz w:val="24"/>
          <w:szCs w:val="24"/>
        </w:rPr>
        <w:t xml:space="preserve"> </w:t>
      </w:r>
      <w:r w:rsidR="00E97C00" w:rsidRPr="00E97C00">
        <w:rPr>
          <w:rFonts w:ascii="Times New Roman" w:hAnsi="Times New Roman" w:cs="Times New Roman"/>
          <w:sz w:val="24"/>
          <w:szCs w:val="24"/>
        </w:rPr>
        <w:t>[</w:t>
      </w:r>
      <w:r w:rsidR="00941E22" w:rsidRPr="00945381">
        <w:rPr>
          <w:rFonts w:ascii="Times New Roman" w:hAnsi="Times New Roman" w:cs="Times New Roman"/>
          <w:sz w:val="24"/>
          <w:szCs w:val="24"/>
        </w:rPr>
        <w:t>приложение</w:t>
      </w:r>
      <w:r w:rsidR="00DA02F9" w:rsidRPr="00945381">
        <w:rPr>
          <w:rFonts w:ascii="Times New Roman" w:hAnsi="Times New Roman" w:cs="Times New Roman"/>
          <w:sz w:val="24"/>
          <w:szCs w:val="24"/>
        </w:rPr>
        <w:t xml:space="preserve"> 1,</w:t>
      </w:r>
      <w:r w:rsidR="00941E22" w:rsidRPr="00945381">
        <w:rPr>
          <w:rFonts w:ascii="Times New Roman" w:hAnsi="Times New Roman" w:cs="Times New Roman"/>
          <w:sz w:val="24"/>
          <w:szCs w:val="24"/>
        </w:rPr>
        <w:t xml:space="preserve"> </w:t>
      </w:r>
      <w:r w:rsidR="00E97C00">
        <w:rPr>
          <w:rFonts w:ascii="Times New Roman" w:hAnsi="Times New Roman" w:cs="Times New Roman"/>
          <w:sz w:val="24"/>
          <w:szCs w:val="24"/>
        </w:rPr>
        <w:t>рис. 8</w:t>
      </w:r>
      <w:r w:rsidR="00E97C00" w:rsidRPr="00E97C00">
        <w:rPr>
          <w:rFonts w:ascii="Times New Roman" w:hAnsi="Times New Roman" w:cs="Times New Roman"/>
          <w:sz w:val="24"/>
          <w:szCs w:val="24"/>
        </w:rPr>
        <w:t>]</w:t>
      </w:r>
      <w:r w:rsidR="00941E22" w:rsidRPr="00945381">
        <w:rPr>
          <w:rFonts w:ascii="Times New Roman" w:hAnsi="Times New Roman" w:cs="Times New Roman"/>
          <w:sz w:val="24"/>
          <w:szCs w:val="24"/>
        </w:rPr>
        <w:t xml:space="preserve">  </w:t>
      </w:r>
      <w:hyperlink r:id="rId11" w:tooltip="Слоевище" w:history="1">
        <w:r w:rsidR="00941E22" w:rsidRPr="00945381">
          <w:rPr>
            <w:rStyle w:val="ab"/>
            <w:rFonts w:ascii="Times New Roman" w:hAnsi="Times New Roman" w:cs="Times New Roman"/>
            <w:color w:val="auto"/>
            <w:sz w:val="24"/>
            <w:szCs w:val="24"/>
            <w:u w:val="none"/>
          </w:rPr>
          <w:t>слоевище</w:t>
        </w:r>
      </w:hyperlink>
      <w:r w:rsidR="00941E22" w:rsidRPr="00945381">
        <w:rPr>
          <w:rFonts w:ascii="Times New Roman" w:hAnsi="Times New Roman" w:cs="Times New Roman"/>
          <w:sz w:val="24"/>
          <w:szCs w:val="24"/>
        </w:rPr>
        <w:t xml:space="preserve"> неправильно - </w:t>
      </w:r>
      <w:proofErr w:type="spellStart"/>
      <w:r w:rsidR="00941E22" w:rsidRPr="00945381">
        <w:rPr>
          <w:rFonts w:ascii="Times New Roman" w:hAnsi="Times New Roman" w:cs="Times New Roman"/>
          <w:sz w:val="24"/>
          <w:szCs w:val="24"/>
        </w:rPr>
        <w:t>розетковидное</w:t>
      </w:r>
      <w:proofErr w:type="spellEnd"/>
      <w:r w:rsidR="00941E22" w:rsidRPr="00945381">
        <w:rPr>
          <w:rFonts w:ascii="Times New Roman" w:hAnsi="Times New Roman" w:cs="Times New Roman"/>
          <w:sz w:val="24"/>
          <w:szCs w:val="24"/>
        </w:rPr>
        <w:t xml:space="preserve">, 5—15 см диаметром. Лопасти 3—4 мм шириной и 5—20 мм длиной, выемчатые, тесно собранные или слегка расходящиеся, тупые на концах. Сверху слоевище голубовато-серое или зеленовато-серое, сетчато-морщинистое, с </w:t>
      </w:r>
      <w:hyperlink r:id="rId12" w:tooltip="Соредий (страница отсутствует)" w:history="1">
        <w:r w:rsidR="00941E22" w:rsidRPr="00945381">
          <w:rPr>
            <w:rStyle w:val="ab"/>
            <w:rFonts w:ascii="Times New Roman" w:hAnsi="Times New Roman" w:cs="Times New Roman"/>
            <w:color w:val="auto"/>
            <w:sz w:val="24"/>
            <w:szCs w:val="24"/>
            <w:u w:val="none"/>
          </w:rPr>
          <w:t>соредиями</w:t>
        </w:r>
      </w:hyperlink>
      <w:r w:rsidR="00941E22" w:rsidRPr="00945381">
        <w:rPr>
          <w:rFonts w:ascii="Times New Roman" w:hAnsi="Times New Roman" w:cs="Times New Roman"/>
          <w:sz w:val="24"/>
          <w:szCs w:val="24"/>
        </w:rPr>
        <w:t xml:space="preserve">; снизу чёрное, густо покрытое до концов лопастей чёрными, простыми или ветвящимися </w:t>
      </w:r>
      <w:proofErr w:type="spellStart"/>
      <w:r w:rsidR="00941E22" w:rsidRPr="00945381">
        <w:rPr>
          <w:rFonts w:ascii="Times New Roman" w:hAnsi="Times New Roman" w:cs="Times New Roman"/>
          <w:sz w:val="24"/>
          <w:szCs w:val="24"/>
        </w:rPr>
        <w:t>ризинами</w:t>
      </w:r>
      <w:proofErr w:type="spellEnd"/>
      <w:r w:rsidR="00941E22" w:rsidRPr="00945381">
        <w:rPr>
          <w:rFonts w:ascii="Times New Roman" w:hAnsi="Times New Roman" w:cs="Times New Roman"/>
          <w:sz w:val="24"/>
          <w:szCs w:val="24"/>
        </w:rPr>
        <w:t xml:space="preserve">. </w:t>
      </w:r>
      <w:proofErr w:type="spellStart"/>
      <w:r w:rsidR="00941E22" w:rsidRPr="00945381">
        <w:rPr>
          <w:rFonts w:ascii="Times New Roman" w:hAnsi="Times New Roman" w:cs="Times New Roman"/>
          <w:sz w:val="24"/>
          <w:szCs w:val="24"/>
        </w:rPr>
        <w:t>Пармелия</w:t>
      </w:r>
      <w:proofErr w:type="spellEnd"/>
      <w:r w:rsidR="00941E22" w:rsidRPr="00945381">
        <w:rPr>
          <w:rFonts w:ascii="Times New Roman" w:hAnsi="Times New Roman" w:cs="Times New Roman"/>
          <w:sz w:val="24"/>
          <w:szCs w:val="24"/>
        </w:rPr>
        <w:t xml:space="preserve"> бороздчатая растёт на </w:t>
      </w:r>
      <w:hyperlink r:id="rId13" w:tooltip="Ствол (ботаника)" w:history="1">
        <w:r w:rsidR="00941E22" w:rsidRPr="00945381">
          <w:rPr>
            <w:rStyle w:val="ab"/>
            <w:rFonts w:ascii="Times New Roman" w:hAnsi="Times New Roman" w:cs="Times New Roman"/>
            <w:color w:val="auto"/>
            <w:sz w:val="24"/>
            <w:szCs w:val="24"/>
            <w:u w:val="none"/>
          </w:rPr>
          <w:t>стволах</w:t>
        </w:r>
      </w:hyperlink>
      <w:r w:rsidR="00941E22" w:rsidRPr="00945381">
        <w:rPr>
          <w:rFonts w:ascii="Times New Roman" w:hAnsi="Times New Roman" w:cs="Times New Roman"/>
          <w:sz w:val="24"/>
          <w:szCs w:val="24"/>
        </w:rPr>
        <w:t xml:space="preserve"> и ветвях лиственных и хвойных деревьев, а также на обработанной </w:t>
      </w:r>
      <w:hyperlink r:id="rId14" w:tooltip="Древесина" w:history="1">
        <w:r w:rsidR="00941E22" w:rsidRPr="00945381">
          <w:rPr>
            <w:rStyle w:val="ab"/>
            <w:rFonts w:ascii="Times New Roman" w:hAnsi="Times New Roman" w:cs="Times New Roman"/>
            <w:color w:val="auto"/>
            <w:sz w:val="24"/>
            <w:szCs w:val="24"/>
            <w:u w:val="none"/>
          </w:rPr>
          <w:t>древесине</w:t>
        </w:r>
      </w:hyperlink>
      <w:r w:rsidR="00941E22" w:rsidRPr="00945381">
        <w:rPr>
          <w:rFonts w:ascii="Times New Roman" w:hAnsi="Times New Roman" w:cs="Times New Roman"/>
          <w:sz w:val="24"/>
          <w:szCs w:val="24"/>
        </w:rPr>
        <w:t xml:space="preserve"> и каменистом </w:t>
      </w:r>
      <w:hyperlink r:id="rId15" w:tooltip="Субстрат (биология)" w:history="1">
        <w:r w:rsidR="00941E22" w:rsidRPr="00945381">
          <w:rPr>
            <w:rStyle w:val="ab"/>
            <w:rFonts w:ascii="Times New Roman" w:hAnsi="Times New Roman" w:cs="Times New Roman"/>
            <w:color w:val="auto"/>
            <w:sz w:val="24"/>
            <w:szCs w:val="24"/>
            <w:u w:val="none"/>
          </w:rPr>
          <w:t>субстрате</w:t>
        </w:r>
      </w:hyperlink>
      <w:r w:rsidR="00941E22" w:rsidRPr="00945381">
        <w:rPr>
          <w:rFonts w:ascii="Times New Roman" w:hAnsi="Times New Roman" w:cs="Times New Roman"/>
          <w:sz w:val="24"/>
          <w:szCs w:val="24"/>
        </w:rPr>
        <w:t>, как правило, в хорошо освещённых местах.</w:t>
      </w:r>
    </w:p>
    <w:p w:rsidR="00BE5455" w:rsidRPr="00945381" w:rsidRDefault="00BE5455" w:rsidP="00941E22">
      <w:pPr>
        <w:spacing w:line="360" w:lineRule="auto"/>
        <w:rPr>
          <w:rFonts w:ascii="Times New Roman" w:hAnsi="Times New Roman" w:cs="Times New Roman"/>
          <w:sz w:val="24"/>
          <w:szCs w:val="24"/>
        </w:rPr>
      </w:pPr>
      <w:proofErr w:type="spellStart"/>
      <w:r w:rsidRPr="00945381">
        <w:rPr>
          <w:rFonts w:ascii="Times New Roman" w:hAnsi="Times New Roman" w:cs="Times New Roman"/>
          <w:sz w:val="24"/>
          <w:szCs w:val="24"/>
        </w:rPr>
        <w:t>Меланохалея</w:t>
      </w:r>
      <w:proofErr w:type="spellEnd"/>
      <w:r w:rsidRPr="00945381">
        <w:rPr>
          <w:rFonts w:ascii="Times New Roman" w:hAnsi="Times New Roman" w:cs="Times New Roman"/>
          <w:sz w:val="24"/>
          <w:szCs w:val="24"/>
        </w:rPr>
        <w:t xml:space="preserve"> шероховатая </w:t>
      </w:r>
      <w:r w:rsidR="00E97C00" w:rsidRPr="00E97C00">
        <w:rPr>
          <w:rFonts w:ascii="Times New Roman" w:hAnsi="Times New Roman" w:cs="Times New Roman"/>
          <w:sz w:val="24"/>
          <w:szCs w:val="24"/>
        </w:rPr>
        <w:t>[</w:t>
      </w:r>
      <w:r w:rsidR="00941E22" w:rsidRPr="00945381">
        <w:rPr>
          <w:rFonts w:ascii="Times New Roman" w:hAnsi="Times New Roman" w:cs="Times New Roman"/>
          <w:sz w:val="24"/>
          <w:szCs w:val="24"/>
        </w:rPr>
        <w:t>приложение</w:t>
      </w:r>
      <w:proofErr w:type="gramStart"/>
      <w:r w:rsidR="00DA02F9" w:rsidRPr="00945381">
        <w:rPr>
          <w:rFonts w:ascii="Times New Roman" w:hAnsi="Times New Roman" w:cs="Times New Roman"/>
          <w:sz w:val="24"/>
          <w:szCs w:val="24"/>
        </w:rPr>
        <w:t>1</w:t>
      </w:r>
      <w:proofErr w:type="gramEnd"/>
      <w:r w:rsidR="00DA02F9" w:rsidRPr="00945381">
        <w:rPr>
          <w:rFonts w:ascii="Times New Roman" w:hAnsi="Times New Roman" w:cs="Times New Roman"/>
          <w:sz w:val="24"/>
          <w:szCs w:val="24"/>
        </w:rPr>
        <w:t xml:space="preserve">, </w:t>
      </w:r>
      <w:r w:rsidR="00941E22" w:rsidRPr="00945381">
        <w:rPr>
          <w:rFonts w:ascii="Times New Roman" w:hAnsi="Times New Roman" w:cs="Times New Roman"/>
          <w:sz w:val="24"/>
          <w:szCs w:val="24"/>
        </w:rPr>
        <w:t xml:space="preserve"> </w:t>
      </w:r>
      <w:r w:rsidR="00E97C00">
        <w:rPr>
          <w:rFonts w:ascii="Times New Roman" w:hAnsi="Times New Roman" w:cs="Times New Roman"/>
          <w:sz w:val="24"/>
          <w:szCs w:val="24"/>
        </w:rPr>
        <w:t>рис. 9</w:t>
      </w:r>
      <w:r w:rsidR="00E97C00" w:rsidRPr="00E97C00">
        <w:rPr>
          <w:rFonts w:ascii="Times New Roman" w:hAnsi="Times New Roman" w:cs="Times New Roman"/>
          <w:sz w:val="24"/>
          <w:szCs w:val="24"/>
        </w:rPr>
        <w:t>]</w:t>
      </w:r>
      <w:r w:rsidR="00941E22" w:rsidRPr="00945381">
        <w:rPr>
          <w:rFonts w:ascii="Times New Roman" w:hAnsi="Times New Roman" w:cs="Times New Roman"/>
          <w:sz w:val="24"/>
          <w:szCs w:val="24"/>
        </w:rPr>
        <w:t xml:space="preserve"> слоевище тонкое, </w:t>
      </w:r>
      <w:proofErr w:type="spellStart"/>
      <w:r w:rsidR="00941E22" w:rsidRPr="00945381">
        <w:rPr>
          <w:rFonts w:ascii="Times New Roman" w:hAnsi="Times New Roman" w:cs="Times New Roman"/>
          <w:sz w:val="24"/>
          <w:szCs w:val="24"/>
        </w:rPr>
        <w:t>розетковидное</w:t>
      </w:r>
      <w:proofErr w:type="spellEnd"/>
      <w:r w:rsidR="00941E22" w:rsidRPr="00945381">
        <w:rPr>
          <w:rFonts w:ascii="Times New Roman" w:hAnsi="Times New Roman" w:cs="Times New Roman"/>
          <w:sz w:val="24"/>
          <w:szCs w:val="24"/>
        </w:rPr>
        <w:t>, лопастное. Лопасти с мелковолнистыми приподнятыми над субстратом краями. Верхняя сторона слоевища коричневая. Обитает на стволах и ветвях деревьев различных пород, обработанной древесине и каменистом субстрате.</w:t>
      </w:r>
    </w:p>
    <w:p w:rsidR="00BE5455" w:rsidRPr="00945381" w:rsidRDefault="00E97C00" w:rsidP="00941E22">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Эверния</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сливовая</w:t>
      </w:r>
      <w:proofErr w:type="gramEnd"/>
      <w:r>
        <w:rPr>
          <w:rFonts w:ascii="Times New Roman" w:hAnsi="Times New Roman" w:cs="Times New Roman"/>
          <w:sz w:val="24"/>
          <w:szCs w:val="24"/>
        </w:rPr>
        <w:t xml:space="preserve"> </w:t>
      </w:r>
      <w:r w:rsidRPr="00E97C00">
        <w:rPr>
          <w:rFonts w:ascii="Times New Roman" w:hAnsi="Times New Roman" w:cs="Times New Roman"/>
          <w:sz w:val="24"/>
          <w:szCs w:val="24"/>
        </w:rPr>
        <w:t>[</w:t>
      </w:r>
      <w:r w:rsidR="00941E22" w:rsidRPr="00945381">
        <w:rPr>
          <w:rFonts w:ascii="Times New Roman" w:hAnsi="Times New Roman" w:cs="Times New Roman"/>
          <w:sz w:val="24"/>
          <w:szCs w:val="24"/>
        </w:rPr>
        <w:t>приложение</w:t>
      </w:r>
      <w:r w:rsidR="00DA02F9" w:rsidRPr="00945381">
        <w:rPr>
          <w:rFonts w:ascii="Times New Roman" w:hAnsi="Times New Roman" w:cs="Times New Roman"/>
          <w:sz w:val="24"/>
          <w:szCs w:val="24"/>
        </w:rPr>
        <w:t xml:space="preserve"> 1, </w:t>
      </w:r>
      <w:r w:rsidR="00941E22" w:rsidRPr="00945381">
        <w:rPr>
          <w:rFonts w:ascii="Times New Roman" w:hAnsi="Times New Roman" w:cs="Times New Roman"/>
          <w:sz w:val="24"/>
          <w:szCs w:val="24"/>
        </w:rPr>
        <w:t xml:space="preserve"> </w:t>
      </w:r>
      <w:r>
        <w:rPr>
          <w:rFonts w:ascii="Times New Roman" w:hAnsi="Times New Roman" w:cs="Times New Roman"/>
          <w:sz w:val="24"/>
          <w:szCs w:val="24"/>
        </w:rPr>
        <w:t>рис. 10</w:t>
      </w:r>
      <w:r w:rsidRPr="00E97C00">
        <w:rPr>
          <w:rFonts w:ascii="Times New Roman" w:hAnsi="Times New Roman" w:cs="Times New Roman"/>
          <w:sz w:val="24"/>
          <w:szCs w:val="24"/>
        </w:rPr>
        <w:t>]</w:t>
      </w:r>
      <w:r w:rsidR="00941E22" w:rsidRPr="00945381">
        <w:t xml:space="preserve">  </w:t>
      </w:r>
      <w:hyperlink r:id="rId16" w:tooltip="Слоевище" w:history="1">
        <w:r w:rsidR="00941E22" w:rsidRPr="00945381">
          <w:rPr>
            <w:rStyle w:val="ab"/>
            <w:rFonts w:ascii="Times New Roman" w:hAnsi="Times New Roman" w:cs="Times New Roman"/>
            <w:color w:val="auto"/>
            <w:sz w:val="24"/>
            <w:szCs w:val="24"/>
            <w:u w:val="none"/>
          </w:rPr>
          <w:t>слоевище</w:t>
        </w:r>
      </w:hyperlink>
      <w:r w:rsidR="00941E22" w:rsidRPr="00945381">
        <w:rPr>
          <w:rFonts w:ascii="Times New Roman" w:hAnsi="Times New Roman" w:cs="Times New Roman"/>
          <w:sz w:val="24"/>
          <w:szCs w:val="24"/>
        </w:rPr>
        <w:t xml:space="preserve"> лишайника мягкое кустистое, может достигать 3—4 см в высоту. Оно состоит из сросшихся внизу (на коре дерева) </w:t>
      </w:r>
      <w:proofErr w:type="spellStart"/>
      <w:r w:rsidR="00941E22" w:rsidRPr="00945381">
        <w:rPr>
          <w:rFonts w:ascii="Times New Roman" w:hAnsi="Times New Roman" w:cs="Times New Roman"/>
          <w:sz w:val="24"/>
          <w:szCs w:val="24"/>
        </w:rPr>
        <w:t>густорослых</w:t>
      </w:r>
      <w:proofErr w:type="spellEnd"/>
      <w:r w:rsidR="00941E22" w:rsidRPr="00945381">
        <w:rPr>
          <w:rFonts w:ascii="Times New Roman" w:hAnsi="Times New Roman" w:cs="Times New Roman"/>
          <w:sz w:val="24"/>
          <w:szCs w:val="24"/>
        </w:rPr>
        <w:t xml:space="preserve">, чрезвычайно разветвлённых, похожих на рога </w:t>
      </w:r>
      <w:hyperlink r:id="rId17" w:tooltip="Олень" w:history="1">
        <w:r w:rsidR="00941E22" w:rsidRPr="00945381">
          <w:rPr>
            <w:rStyle w:val="ab"/>
            <w:rFonts w:ascii="Times New Roman" w:hAnsi="Times New Roman" w:cs="Times New Roman"/>
            <w:color w:val="auto"/>
            <w:sz w:val="24"/>
            <w:szCs w:val="24"/>
            <w:u w:val="none"/>
          </w:rPr>
          <w:t>оленя</w:t>
        </w:r>
      </w:hyperlink>
      <w:r w:rsidR="00941E22" w:rsidRPr="00945381">
        <w:rPr>
          <w:rFonts w:ascii="Times New Roman" w:hAnsi="Times New Roman" w:cs="Times New Roman"/>
          <w:sz w:val="24"/>
          <w:szCs w:val="24"/>
        </w:rPr>
        <w:t xml:space="preserve">, лопастей. Цвет слоевища варьирует от зелёного до зеленовато-белого в сухую погоду — и от тёмно-коричнево-зелёного до жёлто-зелёного, когда сыро. Растет  на стволе и ветвях </w:t>
      </w:r>
      <w:hyperlink r:id="rId18" w:tooltip="Дуб" w:history="1">
        <w:r w:rsidR="00941E22" w:rsidRPr="00945381">
          <w:rPr>
            <w:rStyle w:val="ab"/>
            <w:rFonts w:ascii="Times New Roman" w:hAnsi="Times New Roman" w:cs="Times New Roman"/>
            <w:color w:val="auto"/>
            <w:sz w:val="24"/>
            <w:szCs w:val="24"/>
            <w:u w:val="none"/>
          </w:rPr>
          <w:t>дубов</w:t>
        </w:r>
      </w:hyperlink>
      <w:r w:rsidR="00941E22" w:rsidRPr="00945381">
        <w:rPr>
          <w:rFonts w:ascii="Times New Roman" w:hAnsi="Times New Roman" w:cs="Times New Roman"/>
          <w:sz w:val="24"/>
          <w:szCs w:val="24"/>
        </w:rPr>
        <w:t xml:space="preserve"> и некоторых других лиственных и хвойных деревьев, в том числе на </w:t>
      </w:r>
      <w:hyperlink r:id="rId19" w:tooltip="Пихта" w:history="1">
        <w:r w:rsidR="00941E22" w:rsidRPr="00945381">
          <w:rPr>
            <w:rStyle w:val="ab"/>
            <w:rFonts w:ascii="Times New Roman" w:hAnsi="Times New Roman" w:cs="Times New Roman"/>
            <w:color w:val="auto"/>
            <w:sz w:val="24"/>
            <w:szCs w:val="24"/>
            <w:u w:val="none"/>
          </w:rPr>
          <w:t>пихтах</w:t>
        </w:r>
      </w:hyperlink>
      <w:r w:rsidR="00941E22" w:rsidRPr="00945381">
        <w:rPr>
          <w:rFonts w:ascii="Times New Roman" w:hAnsi="Times New Roman" w:cs="Times New Roman"/>
          <w:sz w:val="24"/>
          <w:szCs w:val="24"/>
        </w:rPr>
        <w:t xml:space="preserve"> и на </w:t>
      </w:r>
      <w:hyperlink r:id="rId20" w:tooltip="Сосна" w:history="1">
        <w:r w:rsidR="00941E22" w:rsidRPr="00945381">
          <w:rPr>
            <w:rStyle w:val="ab"/>
            <w:rFonts w:ascii="Times New Roman" w:hAnsi="Times New Roman" w:cs="Times New Roman"/>
            <w:color w:val="auto"/>
            <w:sz w:val="24"/>
            <w:szCs w:val="24"/>
            <w:u w:val="none"/>
          </w:rPr>
          <w:t>соснах</w:t>
        </w:r>
      </w:hyperlink>
      <w:r w:rsidR="00941E22" w:rsidRPr="00945381">
        <w:rPr>
          <w:rFonts w:ascii="Times New Roman" w:hAnsi="Times New Roman" w:cs="Times New Roman"/>
          <w:sz w:val="24"/>
          <w:szCs w:val="24"/>
        </w:rPr>
        <w:t>.</w:t>
      </w:r>
    </w:p>
    <w:p w:rsidR="00BE5455" w:rsidRPr="00945381" w:rsidRDefault="00BE5455" w:rsidP="004E2123">
      <w:pPr>
        <w:spacing w:line="360" w:lineRule="auto"/>
        <w:rPr>
          <w:rFonts w:ascii="Times New Roman" w:hAnsi="Times New Roman" w:cs="Times New Roman"/>
          <w:sz w:val="24"/>
          <w:szCs w:val="24"/>
        </w:rPr>
      </w:pPr>
      <w:proofErr w:type="spellStart"/>
      <w:r w:rsidRPr="00945381">
        <w:rPr>
          <w:rFonts w:ascii="Times New Roman" w:hAnsi="Times New Roman" w:cs="Times New Roman"/>
          <w:sz w:val="24"/>
          <w:szCs w:val="24"/>
        </w:rPr>
        <w:t>Гипогимния</w:t>
      </w:r>
      <w:proofErr w:type="spellEnd"/>
      <w:r w:rsidRPr="00945381">
        <w:rPr>
          <w:rFonts w:ascii="Times New Roman" w:hAnsi="Times New Roman" w:cs="Times New Roman"/>
          <w:sz w:val="24"/>
          <w:szCs w:val="24"/>
        </w:rPr>
        <w:t xml:space="preserve"> вздутая </w:t>
      </w:r>
      <w:r w:rsidR="00E97C00" w:rsidRPr="00E97C00">
        <w:rPr>
          <w:rFonts w:ascii="Times New Roman" w:hAnsi="Times New Roman" w:cs="Times New Roman"/>
          <w:sz w:val="24"/>
          <w:szCs w:val="24"/>
        </w:rPr>
        <w:t>[</w:t>
      </w:r>
      <w:r w:rsidR="004E2123" w:rsidRPr="00945381">
        <w:rPr>
          <w:rFonts w:ascii="Times New Roman" w:hAnsi="Times New Roman" w:cs="Times New Roman"/>
          <w:sz w:val="24"/>
          <w:szCs w:val="24"/>
        </w:rPr>
        <w:t>приложение</w:t>
      </w:r>
      <w:proofErr w:type="gramStart"/>
      <w:r w:rsidR="00DA02F9" w:rsidRPr="00945381">
        <w:rPr>
          <w:rFonts w:ascii="Times New Roman" w:hAnsi="Times New Roman" w:cs="Times New Roman"/>
          <w:sz w:val="24"/>
          <w:szCs w:val="24"/>
        </w:rPr>
        <w:t>1</w:t>
      </w:r>
      <w:proofErr w:type="gramEnd"/>
      <w:r w:rsidR="00DA02F9" w:rsidRPr="00945381">
        <w:rPr>
          <w:rFonts w:ascii="Times New Roman" w:hAnsi="Times New Roman" w:cs="Times New Roman"/>
          <w:sz w:val="24"/>
          <w:szCs w:val="24"/>
        </w:rPr>
        <w:t xml:space="preserve">, </w:t>
      </w:r>
      <w:r w:rsidR="004E2123" w:rsidRPr="00945381">
        <w:rPr>
          <w:rFonts w:ascii="Times New Roman" w:hAnsi="Times New Roman" w:cs="Times New Roman"/>
          <w:sz w:val="24"/>
          <w:szCs w:val="24"/>
        </w:rPr>
        <w:t xml:space="preserve"> </w:t>
      </w:r>
      <w:r w:rsidR="00E97C00">
        <w:rPr>
          <w:rFonts w:ascii="Times New Roman" w:hAnsi="Times New Roman" w:cs="Times New Roman"/>
          <w:sz w:val="24"/>
          <w:szCs w:val="24"/>
        </w:rPr>
        <w:t>рис. 11</w:t>
      </w:r>
      <w:r w:rsidR="00E97C00" w:rsidRPr="00E97C00">
        <w:rPr>
          <w:rFonts w:ascii="Times New Roman" w:hAnsi="Times New Roman" w:cs="Times New Roman"/>
          <w:sz w:val="24"/>
          <w:szCs w:val="24"/>
        </w:rPr>
        <w:t>]</w:t>
      </w:r>
      <w:r w:rsidR="004E2123" w:rsidRPr="00945381">
        <w:t xml:space="preserve"> </w:t>
      </w:r>
      <w:hyperlink r:id="rId21" w:anchor="tallom" w:tgtFrame="_blank" w:history="1">
        <w:r w:rsidR="004E2123" w:rsidRPr="00945381">
          <w:rPr>
            <w:rStyle w:val="ab"/>
            <w:rFonts w:ascii="Times New Roman" w:hAnsi="Times New Roman" w:cs="Times New Roman"/>
            <w:color w:val="auto"/>
            <w:sz w:val="24"/>
            <w:szCs w:val="24"/>
            <w:u w:val="none"/>
          </w:rPr>
          <w:t>таллом</w:t>
        </w:r>
      </w:hyperlink>
      <w:r w:rsidR="004E2123" w:rsidRPr="00945381">
        <w:rPr>
          <w:rFonts w:ascii="Times New Roman" w:hAnsi="Times New Roman" w:cs="Times New Roman"/>
          <w:sz w:val="24"/>
          <w:szCs w:val="24"/>
        </w:rPr>
        <w:t xml:space="preserve"> листоватый, очень разнообразный по форме (</w:t>
      </w:r>
      <w:proofErr w:type="spellStart"/>
      <w:r w:rsidR="004E2123" w:rsidRPr="00945381">
        <w:rPr>
          <w:rFonts w:ascii="Times New Roman" w:hAnsi="Times New Roman" w:cs="Times New Roman"/>
          <w:sz w:val="24"/>
          <w:szCs w:val="24"/>
        </w:rPr>
        <w:t>розетковидный</w:t>
      </w:r>
      <w:proofErr w:type="spellEnd"/>
      <w:r w:rsidR="004E2123" w:rsidRPr="00945381">
        <w:rPr>
          <w:rFonts w:ascii="Times New Roman" w:hAnsi="Times New Roman" w:cs="Times New Roman"/>
          <w:sz w:val="24"/>
          <w:szCs w:val="24"/>
        </w:rPr>
        <w:t xml:space="preserve">, </w:t>
      </w:r>
      <w:proofErr w:type="spellStart"/>
      <w:r w:rsidR="004E2123" w:rsidRPr="00945381">
        <w:rPr>
          <w:rFonts w:ascii="Times New Roman" w:hAnsi="Times New Roman" w:cs="Times New Roman"/>
          <w:sz w:val="24"/>
          <w:szCs w:val="24"/>
        </w:rPr>
        <w:t>полурозетковидный</w:t>
      </w:r>
      <w:proofErr w:type="spellEnd"/>
      <w:r w:rsidR="004E2123" w:rsidRPr="00945381">
        <w:rPr>
          <w:rFonts w:ascii="Times New Roman" w:hAnsi="Times New Roman" w:cs="Times New Roman"/>
          <w:sz w:val="24"/>
          <w:szCs w:val="24"/>
        </w:rPr>
        <w:t xml:space="preserve"> или неопределенной формы), с тесно сближенными или налегающими друг на друга лопастями 1-5 см длиной и 1-6 мм </w:t>
      </w:r>
      <w:r w:rsidR="004E2123" w:rsidRPr="00945381">
        <w:rPr>
          <w:rFonts w:ascii="Times New Roman" w:hAnsi="Times New Roman" w:cs="Times New Roman"/>
          <w:sz w:val="24"/>
          <w:szCs w:val="24"/>
        </w:rPr>
        <w:lastRenderedPageBreak/>
        <w:t xml:space="preserve">шириной, слегка выпуклыми, разветвленными, слегка расширенными, вздутыми, внутри полыми. По краю лопастей очень часто расположены белые мучнисто-зернистые </w:t>
      </w:r>
      <w:hyperlink r:id="rId22" w:anchor="sored-izid" w:tgtFrame="_blank" w:history="1">
        <w:r w:rsidR="004E2123" w:rsidRPr="00945381">
          <w:rPr>
            <w:rStyle w:val="ab"/>
            <w:rFonts w:ascii="Times New Roman" w:hAnsi="Times New Roman" w:cs="Times New Roman"/>
            <w:color w:val="auto"/>
            <w:sz w:val="24"/>
            <w:szCs w:val="24"/>
            <w:u w:val="none"/>
          </w:rPr>
          <w:t>соредии</w:t>
        </w:r>
      </w:hyperlink>
      <w:r w:rsidR="004E2123" w:rsidRPr="00945381">
        <w:rPr>
          <w:rFonts w:ascii="Times New Roman" w:hAnsi="Times New Roman" w:cs="Times New Roman"/>
          <w:sz w:val="24"/>
          <w:szCs w:val="24"/>
        </w:rPr>
        <w:t xml:space="preserve">. Сверху </w:t>
      </w:r>
      <w:hyperlink r:id="rId23" w:anchor="tallom" w:tgtFrame="_blank" w:history="1">
        <w:r w:rsidR="004E2123" w:rsidRPr="00945381">
          <w:rPr>
            <w:rStyle w:val="ab"/>
            <w:rFonts w:ascii="Times New Roman" w:hAnsi="Times New Roman" w:cs="Times New Roman"/>
            <w:color w:val="auto"/>
            <w:sz w:val="24"/>
            <w:szCs w:val="24"/>
            <w:u w:val="none"/>
          </w:rPr>
          <w:t>таллом</w:t>
        </w:r>
      </w:hyperlink>
      <w:r w:rsidR="004E2123" w:rsidRPr="00945381">
        <w:rPr>
          <w:rFonts w:ascii="Times New Roman" w:hAnsi="Times New Roman" w:cs="Times New Roman"/>
          <w:sz w:val="24"/>
          <w:szCs w:val="24"/>
        </w:rPr>
        <w:t xml:space="preserve"> серовато-зеленоватый, желтовато-серовато-зеленоватый или голубовато-зеленовато-серый, гладкий или морщинисто-складчатый, снизу черный или темно-коричневый, морщинистый, без отверстий. Преимущественно на стволах и ветвях хвойных и лиственных пород, реже на других субстратах</w:t>
      </w:r>
    </w:p>
    <w:p w:rsidR="00BE5455" w:rsidRPr="00E97C00" w:rsidRDefault="00186B2E" w:rsidP="004E2123">
      <w:pPr>
        <w:spacing w:line="360" w:lineRule="auto"/>
        <w:rPr>
          <w:rFonts w:ascii="Times New Roman" w:hAnsi="Times New Roman" w:cs="Times New Roman"/>
          <w:sz w:val="24"/>
          <w:szCs w:val="24"/>
        </w:rPr>
      </w:pPr>
      <w:r w:rsidRPr="00945381">
        <w:rPr>
          <w:rFonts w:ascii="Times New Roman" w:hAnsi="Times New Roman" w:cs="Times New Roman"/>
          <w:sz w:val="24"/>
          <w:szCs w:val="24"/>
        </w:rPr>
        <w:t xml:space="preserve"> </w:t>
      </w:r>
      <w:proofErr w:type="spellStart"/>
      <w:r w:rsidR="00BE5455" w:rsidRPr="00945381">
        <w:rPr>
          <w:rFonts w:ascii="Times New Roman" w:hAnsi="Times New Roman" w:cs="Times New Roman"/>
          <w:sz w:val="24"/>
          <w:szCs w:val="24"/>
        </w:rPr>
        <w:t>Фисция</w:t>
      </w:r>
      <w:proofErr w:type="spellEnd"/>
      <w:r w:rsidR="00BE5455" w:rsidRPr="00945381">
        <w:rPr>
          <w:rFonts w:ascii="Times New Roman" w:hAnsi="Times New Roman" w:cs="Times New Roman"/>
          <w:sz w:val="24"/>
          <w:szCs w:val="24"/>
        </w:rPr>
        <w:t xml:space="preserve"> голубовато – серая </w:t>
      </w:r>
      <w:r w:rsidR="00E97C00" w:rsidRPr="00E97C00">
        <w:rPr>
          <w:rFonts w:ascii="Times New Roman" w:hAnsi="Times New Roman" w:cs="Times New Roman"/>
          <w:sz w:val="24"/>
          <w:szCs w:val="24"/>
        </w:rPr>
        <w:t>[</w:t>
      </w:r>
      <w:r w:rsidRPr="00945381">
        <w:rPr>
          <w:rFonts w:ascii="Times New Roman" w:hAnsi="Times New Roman" w:cs="Times New Roman"/>
          <w:sz w:val="24"/>
          <w:szCs w:val="24"/>
        </w:rPr>
        <w:t>приложение</w:t>
      </w:r>
      <w:proofErr w:type="gramStart"/>
      <w:r w:rsidR="00DA02F9" w:rsidRPr="00945381">
        <w:rPr>
          <w:rFonts w:ascii="Times New Roman" w:hAnsi="Times New Roman" w:cs="Times New Roman"/>
          <w:sz w:val="24"/>
          <w:szCs w:val="24"/>
        </w:rPr>
        <w:t>1</w:t>
      </w:r>
      <w:proofErr w:type="gramEnd"/>
      <w:r w:rsidR="00DA02F9" w:rsidRPr="00945381">
        <w:rPr>
          <w:rFonts w:ascii="Times New Roman" w:hAnsi="Times New Roman" w:cs="Times New Roman"/>
          <w:sz w:val="24"/>
          <w:szCs w:val="24"/>
        </w:rPr>
        <w:t>,</w:t>
      </w:r>
      <w:r w:rsidRPr="00945381">
        <w:rPr>
          <w:rFonts w:ascii="Times New Roman" w:hAnsi="Times New Roman" w:cs="Times New Roman"/>
          <w:sz w:val="24"/>
          <w:szCs w:val="24"/>
        </w:rPr>
        <w:t xml:space="preserve"> </w:t>
      </w:r>
      <w:r w:rsidR="00BE5455" w:rsidRPr="00945381">
        <w:rPr>
          <w:rFonts w:ascii="Times New Roman" w:hAnsi="Times New Roman" w:cs="Times New Roman"/>
          <w:sz w:val="24"/>
          <w:szCs w:val="24"/>
        </w:rPr>
        <w:t>рис.12</w:t>
      </w:r>
      <w:r w:rsidR="00E97C00" w:rsidRPr="00E97C00">
        <w:rPr>
          <w:rFonts w:ascii="Times New Roman" w:hAnsi="Times New Roman" w:cs="Times New Roman"/>
          <w:sz w:val="24"/>
          <w:szCs w:val="24"/>
        </w:rPr>
        <w:t>]</w:t>
      </w:r>
      <w:r w:rsidRPr="00945381">
        <w:t xml:space="preserve"> </w:t>
      </w:r>
      <w:r w:rsidRPr="00945381">
        <w:rPr>
          <w:rFonts w:ascii="Times New Roman" w:hAnsi="Times New Roman" w:cs="Times New Roman"/>
          <w:sz w:val="24"/>
        </w:rPr>
        <w:t xml:space="preserve"> </w:t>
      </w:r>
      <w:hyperlink r:id="rId24" w:anchor="tallom" w:tgtFrame="_blank" w:history="1">
        <w:r w:rsidRPr="00945381">
          <w:rPr>
            <w:rStyle w:val="ab"/>
            <w:rFonts w:ascii="Times New Roman" w:hAnsi="Times New Roman" w:cs="Times New Roman"/>
            <w:color w:val="auto"/>
            <w:sz w:val="24"/>
            <w:u w:val="none"/>
          </w:rPr>
          <w:t>Таллом</w:t>
        </w:r>
      </w:hyperlink>
      <w:r w:rsidRPr="00945381">
        <w:rPr>
          <w:rFonts w:ascii="Times New Roman" w:hAnsi="Times New Roman" w:cs="Times New Roman"/>
          <w:sz w:val="24"/>
        </w:rPr>
        <w:t xml:space="preserve"> в виде крупных, 5-9 см в диаметре, округлых листовидных розеток; лопасти плотно прижаты к субстрату или отстают от него по краю. Лопасти 5-7 мм шириной, волнисто-складчатые, верхняя их сторона сероватая или серовато-коричневая, на концах лопастей или реже целиком покрыта беловатым налетом. По краям лопастей, особенно на их концах, развиваются многочисленные беловатые или желтоватые </w:t>
      </w:r>
      <w:proofErr w:type="spellStart"/>
      <w:r w:rsidRPr="00945381">
        <w:rPr>
          <w:rFonts w:ascii="Times New Roman" w:hAnsi="Times New Roman" w:cs="Times New Roman"/>
          <w:sz w:val="24"/>
        </w:rPr>
        <w:t>сорали</w:t>
      </w:r>
      <w:proofErr w:type="spellEnd"/>
      <w:r w:rsidRPr="00945381">
        <w:rPr>
          <w:rFonts w:ascii="Times New Roman" w:hAnsi="Times New Roman" w:cs="Times New Roman"/>
          <w:sz w:val="24"/>
        </w:rPr>
        <w:t>. Нижняя сторона светлая или темная, с темными ризоидами, часто хорошо заметными по краю лопастей. На коре лиственных деревьев, на обработанной старой древесине, среди мхов на скалах и камнях.</w:t>
      </w:r>
      <w:r w:rsidR="00E97C00" w:rsidRPr="00E97C00">
        <w:rPr>
          <w:rFonts w:ascii="Times New Roman" w:hAnsi="Times New Roman" w:cs="Times New Roman"/>
          <w:sz w:val="24"/>
        </w:rPr>
        <w:t>[10]</w:t>
      </w:r>
    </w:p>
    <w:p w:rsidR="00AC4F50" w:rsidRPr="00E97C00" w:rsidRDefault="007F568F" w:rsidP="007F568F">
      <w:pPr>
        <w:rPr>
          <w:rFonts w:ascii="Times New Roman" w:hAnsi="Times New Roman" w:cs="Times New Roman"/>
          <w:sz w:val="24"/>
          <w:szCs w:val="24"/>
        </w:rPr>
      </w:pPr>
      <w:r>
        <w:rPr>
          <w:rFonts w:ascii="Times New Roman" w:hAnsi="Times New Roman" w:cs="Times New Roman"/>
          <w:sz w:val="24"/>
          <w:szCs w:val="24"/>
          <w:lang w:val="en-US"/>
        </w:rPr>
        <w:t>III</w:t>
      </w:r>
      <w:r w:rsidRPr="00112105">
        <w:rPr>
          <w:rFonts w:ascii="Times New Roman" w:hAnsi="Times New Roman" w:cs="Times New Roman"/>
          <w:sz w:val="24"/>
          <w:szCs w:val="24"/>
        </w:rPr>
        <w:t>.</w:t>
      </w:r>
      <w:r w:rsidR="00E97C00" w:rsidRPr="00E97C00">
        <w:rPr>
          <w:rFonts w:ascii="Times New Roman" w:hAnsi="Times New Roman" w:cs="Times New Roman"/>
          <w:sz w:val="24"/>
          <w:szCs w:val="24"/>
        </w:rPr>
        <w:t xml:space="preserve"> </w:t>
      </w:r>
      <w:r w:rsidR="00E97C00">
        <w:rPr>
          <w:rFonts w:ascii="Times New Roman" w:hAnsi="Times New Roman" w:cs="Times New Roman"/>
          <w:sz w:val="24"/>
          <w:szCs w:val="24"/>
        </w:rPr>
        <w:t>Результаты исследования</w:t>
      </w:r>
    </w:p>
    <w:p w:rsidR="002B41D7" w:rsidRPr="00945381" w:rsidRDefault="00AC4F50" w:rsidP="002B41D7">
      <w:pPr>
        <w:spacing w:line="360" w:lineRule="auto"/>
        <w:ind w:firstLine="737"/>
        <w:rPr>
          <w:rFonts w:ascii="Times New Roman" w:hAnsi="Times New Roman" w:cs="Times New Roman"/>
          <w:sz w:val="24"/>
          <w:szCs w:val="24"/>
        </w:rPr>
      </w:pPr>
      <w:r w:rsidRPr="00945381">
        <w:rPr>
          <w:rFonts w:ascii="Times New Roman" w:hAnsi="Times New Roman" w:cs="Times New Roman"/>
          <w:sz w:val="24"/>
        </w:rPr>
        <w:t>Кенада — село в Ванинском р</w:t>
      </w:r>
      <w:r w:rsidR="00AA7359" w:rsidRPr="00945381">
        <w:rPr>
          <w:rFonts w:ascii="Times New Roman" w:hAnsi="Times New Roman" w:cs="Times New Roman"/>
          <w:sz w:val="24"/>
        </w:rPr>
        <w:t>айоне Хабаровского края России.</w:t>
      </w:r>
      <w:r w:rsidR="002B41D7" w:rsidRPr="00945381">
        <w:rPr>
          <w:rFonts w:ascii="Times New Roman" w:hAnsi="Times New Roman" w:cs="Times New Roman"/>
          <w:sz w:val="24"/>
        </w:rPr>
        <w:t xml:space="preserve"> </w:t>
      </w:r>
      <w:r w:rsidRPr="00945381">
        <w:rPr>
          <w:rFonts w:ascii="Times New Roman" w:hAnsi="Times New Roman" w:cs="Times New Roman"/>
          <w:sz w:val="24"/>
        </w:rPr>
        <w:t>Административный центр Кенадского сельского поселения. Располагается на Комсомольской ветке Дальневосточной железной дороги. Основная часть поселка располагается к северу от железной дороги, которая делит поселок на две части. Улицы расположены параллельно железной дороге.</w:t>
      </w:r>
      <w:r w:rsidR="00E97C00" w:rsidRPr="00AC134E">
        <w:rPr>
          <w:rFonts w:ascii="Times New Roman" w:hAnsi="Times New Roman" w:cs="Times New Roman"/>
          <w:sz w:val="24"/>
        </w:rPr>
        <w:t>[2]</w:t>
      </w:r>
      <w:r w:rsidR="002B41D7" w:rsidRPr="00945381">
        <w:rPr>
          <w:rFonts w:ascii="Times New Roman" w:hAnsi="Times New Roman" w:cs="Times New Roman"/>
          <w:sz w:val="24"/>
          <w:szCs w:val="24"/>
        </w:rPr>
        <w:t xml:space="preserve"> </w:t>
      </w:r>
    </w:p>
    <w:p w:rsidR="00AC4F50" w:rsidRPr="00945381" w:rsidRDefault="002B41D7" w:rsidP="002B41D7">
      <w:pPr>
        <w:spacing w:line="360" w:lineRule="auto"/>
        <w:ind w:firstLine="737"/>
        <w:rPr>
          <w:rFonts w:ascii="Times New Roman" w:hAnsi="Times New Roman" w:cs="Times New Roman"/>
          <w:sz w:val="24"/>
          <w:szCs w:val="24"/>
        </w:rPr>
      </w:pPr>
      <w:r w:rsidRPr="00945381">
        <w:rPr>
          <w:rFonts w:ascii="Times New Roman" w:hAnsi="Times New Roman" w:cs="Times New Roman"/>
          <w:sz w:val="24"/>
          <w:szCs w:val="24"/>
        </w:rPr>
        <w:t>В ходе исследования  были изучены различные районы окрестностей  Кенадского сельского поселения: центр поселка, берег реки Мули, район железнодорожного полотна и идущая параллельно автомобильная дорога на наличие лишайников и их видовое разнообразие.</w:t>
      </w:r>
    </w:p>
    <w:p w:rsidR="002B41D7" w:rsidRPr="00945381" w:rsidRDefault="00AC4F50" w:rsidP="00AC4F50">
      <w:pPr>
        <w:spacing w:line="360" w:lineRule="auto"/>
        <w:ind w:firstLine="737"/>
        <w:rPr>
          <w:rFonts w:ascii="Times New Roman" w:hAnsi="Times New Roman" w:cs="Times New Roman"/>
          <w:sz w:val="24"/>
          <w:szCs w:val="24"/>
        </w:rPr>
      </w:pPr>
      <w:r w:rsidRPr="00945381">
        <w:rPr>
          <w:rFonts w:ascii="Times New Roman" w:hAnsi="Times New Roman" w:cs="Times New Roman"/>
          <w:sz w:val="24"/>
          <w:szCs w:val="24"/>
        </w:rPr>
        <w:t>В поселении можно выделить следующие источники загрязнения атмосферы – железнодорожные составы, автомобили</w:t>
      </w:r>
      <w:r w:rsidR="002B41D7" w:rsidRPr="00945381">
        <w:rPr>
          <w:rFonts w:ascii="Times New Roman" w:hAnsi="Times New Roman" w:cs="Times New Roman"/>
          <w:sz w:val="24"/>
          <w:szCs w:val="24"/>
        </w:rPr>
        <w:t>, выбросы дыма  от печей</w:t>
      </w:r>
      <w:r w:rsidRPr="00945381">
        <w:rPr>
          <w:rFonts w:ascii="Times New Roman" w:hAnsi="Times New Roman" w:cs="Times New Roman"/>
          <w:sz w:val="24"/>
          <w:szCs w:val="24"/>
        </w:rPr>
        <w:t xml:space="preserve"> и </w:t>
      </w:r>
      <w:r w:rsidR="002B41D7" w:rsidRPr="00945381">
        <w:rPr>
          <w:rFonts w:ascii="Times New Roman" w:hAnsi="Times New Roman" w:cs="Times New Roman"/>
          <w:sz w:val="24"/>
          <w:szCs w:val="24"/>
        </w:rPr>
        <w:t xml:space="preserve">двух </w:t>
      </w:r>
      <w:r w:rsidRPr="00945381">
        <w:rPr>
          <w:rFonts w:ascii="Times New Roman" w:hAnsi="Times New Roman" w:cs="Times New Roman"/>
          <w:sz w:val="24"/>
          <w:szCs w:val="24"/>
        </w:rPr>
        <w:t xml:space="preserve"> котельных работающих на дровах.  </w:t>
      </w:r>
    </w:p>
    <w:p w:rsidR="00AC4F50" w:rsidRPr="00945381" w:rsidRDefault="00AC4F50" w:rsidP="00AC4F50">
      <w:pPr>
        <w:spacing w:line="360" w:lineRule="auto"/>
        <w:ind w:firstLine="737"/>
        <w:rPr>
          <w:rFonts w:ascii="Times New Roman" w:hAnsi="Times New Roman" w:cs="Times New Roman"/>
          <w:sz w:val="24"/>
          <w:szCs w:val="24"/>
        </w:rPr>
      </w:pPr>
      <w:r w:rsidRPr="00945381">
        <w:rPr>
          <w:rFonts w:ascii="Times New Roman" w:hAnsi="Times New Roman" w:cs="Times New Roman"/>
          <w:sz w:val="24"/>
          <w:szCs w:val="24"/>
        </w:rPr>
        <w:t xml:space="preserve">Можно считать, что железнодорожный транспорт занимает первое место по степени загрязнения окружающей среды. </w:t>
      </w:r>
      <w:r w:rsidR="002B41D7" w:rsidRPr="00945381">
        <w:rPr>
          <w:rFonts w:ascii="Times New Roman" w:hAnsi="Times New Roman" w:cs="Times New Roman"/>
          <w:sz w:val="24"/>
          <w:szCs w:val="24"/>
        </w:rPr>
        <w:t>В среднем в сутки через наше село  проходит около 40, соответственно в месяц примерно  1200, в год 438000 железнодорожных подвижных  составов.</w:t>
      </w:r>
    </w:p>
    <w:p w:rsidR="00AC4F50" w:rsidRPr="00945381" w:rsidRDefault="00AC4F50" w:rsidP="00AC4F50">
      <w:pPr>
        <w:spacing w:line="360" w:lineRule="auto"/>
        <w:ind w:firstLine="567"/>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lastRenderedPageBreak/>
        <w:t xml:space="preserve">     Нами было проведено </w:t>
      </w:r>
      <w:proofErr w:type="spellStart"/>
      <w:r w:rsidRPr="00945381">
        <w:rPr>
          <w:rFonts w:ascii="Times New Roman" w:eastAsia="Times New Roman" w:hAnsi="Times New Roman" w:cs="Times New Roman"/>
          <w:color w:val="000000"/>
          <w:sz w:val="24"/>
          <w:szCs w:val="24"/>
        </w:rPr>
        <w:t>лихеноиндиакациальное</w:t>
      </w:r>
      <w:proofErr w:type="spellEnd"/>
      <w:r w:rsidRPr="00945381">
        <w:rPr>
          <w:rFonts w:ascii="Times New Roman" w:eastAsia="Times New Roman" w:hAnsi="Times New Roman" w:cs="Times New Roman"/>
          <w:color w:val="000000"/>
          <w:sz w:val="24"/>
          <w:szCs w:val="24"/>
        </w:rPr>
        <w:t xml:space="preserve"> исследование мы посчитали количество покрытых лишайниками деревьев</w:t>
      </w:r>
      <w:r w:rsidR="00AA7359" w:rsidRPr="00945381">
        <w:rPr>
          <w:rFonts w:ascii="Times New Roman" w:eastAsia="Times New Roman" w:hAnsi="Times New Roman" w:cs="Times New Roman"/>
          <w:color w:val="000000"/>
          <w:sz w:val="24"/>
          <w:szCs w:val="24"/>
        </w:rPr>
        <w:t>.</w:t>
      </w:r>
      <w:r w:rsidRPr="00945381">
        <w:rPr>
          <w:rFonts w:ascii="Times New Roman" w:eastAsia="Times New Roman" w:hAnsi="Times New Roman" w:cs="Times New Roman"/>
          <w:color w:val="000000"/>
          <w:sz w:val="24"/>
          <w:szCs w:val="24"/>
        </w:rPr>
        <w:t xml:space="preserve"> Отмечено, что в основном встречаются </w:t>
      </w:r>
      <w:proofErr w:type="spellStart"/>
      <w:r w:rsidRPr="00945381">
        <w:rPr>
          <w:rFonts w:ascii="Times New Roman" w:hAnsi="Times New Roman" w:cs="Times New Roman"/>
          <w:sz w:val="24"/>
          <w:szCs w:val="24"/>
        </w:rPr>
        <w:t>пармелия</w:t>
      </w:r>
      <w:proofErr w:type="spellEnd"/>
      <w:r w:rsidRPr="00945381">
        <w:rPr>
          <w:rFonts w:ascii="Times New Roman" w:hAnsi="Times New Roman" w:cs="Times New Roman"/>
          <w:sz w:val="24"/>
          <w:szCs w:val="24"/>
        </w:rPr>
        <w:t xml:space="preserve"> бороздчатая, </w:t>
      </w:r>
      <w:proofErr w:type="spellStart"/>
      <w:r w:rsidRPr="00945381">
        <w:rPr>
          <w:rFonts w:ascii="Times New Roman" w:hAnsi="Times New Roman" w:cs="Times New Roman"/>
          <w:sz w:val="24"/>
          <w:szCs w:val="24"/>
        </w:rPr>
        <w:t>гипогимния</w:t>
      </w:r>
      <w:proofErr w:type="spellEnd"/>
      <w:r w:rsidRPr="00945381">
        <w:rPr>
          <w:rFonts w:ascii="Times New Roman" w:hAnsi="Times New Roman" w:cs="Times New Roman"/>
          <w:sz w:val="24"/>
          <w:szCs w:val="24"/>
        </w:rPr>
        <w:t xml:space="preserve"> вздутая, </w:t>
      </w:r>
      <w:proofErr w:type="spellStart"/>
      <w:r w:rsidRPr="00945381">
        <w:rPr>
          <w:rFonts w:ascii="Times New Roman" w:hAnsi="Times New Roman" w:cs="Times New Roman"/>
          <w:sz w:val="24"/>
          <w:szCs w:val="24"/>
        </w:rPr>
        <w:t>эверния</w:t>
      </w:r>
      <w:proofErr w:type="spellEnd"/>
      <w:r w:rsidRPr="00945381">
        <w:rPr>
          <w:rFonts w:ascii="Times New Roman" w:hAnsi="Times New Roman" w:cs="Times New Roman"/>
          <w:sz w:val="24"/>
          <w:szCs w:val="24"/>
        </w:rPr>
        <w:t xml:space="preserve"> сливовая, </w:t>
      </w:r>
      <w:proofErr w:type="spellStart"/>
      <w:r w:rsidRPr="00945381">
        <w:rPr>
          <w:rFonts w:ascii="Times New Roman" w:hAnsi="Times New Roman" w:cs="Times New Roman"/>
          <w:sz w:val="24"/>
          <w:szCs w:val="24"/>
        </w:rPr>
        <w:t>меланохалея</w:t>
      </w:r>
      <w:proofErr w:type="spellEnd"/>
      <w:r w:rsidRPr="00945381">
        <w:rPr>
          <w:rFonts w:ascii="Times New Roman" w:hAnsi="Times New Roman" w:cs="Times New Roman"/>
          <w:sz w:val="24"/>
          <w:szCs w:val="24"/>
        </w:rPr>
        <w:t xml:space="preserve"> шероховатая, </w:t>
      </w:r>
      <w:proofErr w:type="spellStart"/>
      <w:r w:rsidRPr="00945381">
        <w:rPr>
          <w:rFonts w:ascii="Times New Roman" w:hAnsi="Times New Roman" w:cs="Times New Roman"/>
          <w:sz w:val="24"/>
          <w:szCs w:val="24"/>
        </w:rPr>
        <w:t>феофисция</w:t>
      </w:r>
      <w:proofErr w:type="spellEnd"/>
      <w:r w:rsidRPr="00945381">
        <w:rPr>
          <w:rFonts w:ascii="Times New Roman" w:hAnsi="Times New Roman" w:cs="Times New Roman"/>
          <w:sz w:val="24"/>
          <w:szCs w:val="24"/>
        </w:rPr>
        <w:t xml:space="preserve"> реснитчатая, </w:t>
      </w:r>
      <w:proofErr w:type="spellStart"/>
      <w:r w:rsidRPr="00945381">
        <w:rPr>
          <w:rFonts w:ascii="Times New Roman" w:hAnsi="Times New Roman" w:cs="Times New Roman"/>
          <w:sz w:val="24"/>
          <w:szCs w:val="24"/>
        </w:rPr>
        <w:t>ксантория</w:t>
      </w:r>
      <w:proofErr w:type="spellEnd"/>
      <w:r w:rsidRPr="00945381">
        <w:rPr>
          <w:rFonts w:ascii="Times New Roman" w:hAnsi="Times New Roman" w:cs="Times New Roman"/>
          <w:sz w:val="24"/>
          <w:szCs w:val="24"/>
        </w:rPr>
        <w:t xml:space="preserve"> обманчивая, </w:t>
      </w:r>
      <w:proofErr w:type="spellStart"/>
      <w:r w:rsidRPr="00945381">
        <w:rPr>
          <w:rFonts w:ascii="Times New Roman" w:hAnsi="Times New Roman" w:cs="Times New Roman"/>
          <w:sz w:val="24"/>
          <w:szCs w:val="24"/>
        </w:rPr>
        <w:t>усенея</w:t>
      </w:r>
      <w:proofErr w:type="spellEnd"/>
      <w:r w:rsidRPr="00945381">
        <w:rPr>
          <w:rFonts w:ascii="Times New Roman" w:hAnsi="Times New Roman" w:cs="Times New Roman"/>
          <w:sz w:val="24"/>
          <w:szCs w:val="24"/>
        </w:rPr>
        <w:t xml:space="preserve"> </w:t>
      </w:r>
      <w:proofErr w:type="spellStart"/>
      <w:r w:rsidRPr="00945381">
        <w:rPr>
          <w:rFonts w:ascii="Times New Roman" w:hAnsi="Times New Roman" w:cs="Times New Roman"/>
          <w:sz w:val="24"/>
          <w:szCs w:val="24"/>
        </w:rPr>
        <w:t>жестковолосатая</w:t>
      </w:r>
      <w:proofErr w:type="spellEnd"/>
      <w:r w:rsidRPr="00945381">
        <w:rPr>
          <w:rFonts w:ascii="Times New Roman" w:hAnsi="Times New Roman" w:cs="Times New Roman"/>
          <w:sz w:val="24"/>
          <w:szCs w:val="24"/>
        </w:rPr>
        <w:t xml:space="preserve">, </w:t>
      </w:r>
      <w:proofErr w:type="spellStart"/>
      <w:r w:rsidRPr="00945381">
        <w:rPr>
          <w:rFonts w:ascii="Times New Roman" w:hAnsi="Times New Roman" w:cs="Times New Roman"/>
          <w:sz w:val="24"/>
          <w:szCs w:val="24"/>
        </w:rPr>
        <w:t>фисция</w:t>
      </w:r>
      <w:proofErr w:type="spellEnd"/>
      <w:r w:rsidRPr="00945381">
        <w:rPr>
          <w:rFonts w:ascii="Times New Roman" w:hAnsi="Times New Roman" w:cs="Times New Roman"/>
          <w:sz w:val="24"/>
          <w:szCs w:val="24"/>
        </w:rPr>
        <w:t xml:space="preserve"> </w:t>
      </w:r>
      <w:proofErr w:type="spellStart"/>
      <w:r w:rsidRPr="00945381">
        <w:rPr>
          <w:rFonts w:ascii="Times New Roman" w:hAnsi="Times New Roman" w:cs="Times New Roman"/>
          <w:sz w:val="24"/>
          <w:szCs w:val="24"/>
        </w:rPr>
        <w:t>нежноватая</w:t>
      </w:r>
      <w:proofErr w:type="spellEnd"/>
      <w:r w:rsidRPr="00945381">
        <w:rPr>
          <w:rFonts w:ascii="Times New Roman" w:hAnsi="Times New Roman" w:cs="Times New Roman"/>
          <w:sz w:val="24"/>
          <w:szCs w:val="24"/>
        </w:rPr>
        <w:t xml:space="preserve">, </w:t>
      </w:r>
      <w:proofErr w:type="spellStart"/>
      <w:r w:rsidRPr="00945381">
        <w:rPr>
          <w:rFonts w:ascii="Times New Roman" w:hAnsi="Times New Roman" w:cs="Times New Roman"/>
          <w:sz w:val="24"/>
          <w:szCs w:val="24"/>
        </w:rPr>
        <w:t>фисция</w:t>
      </w:r>
      <w:proofErr w:type="spellEnd"/>
      <w:r w:rsidRPr="00945381">
        <w:rPr>
          <w:rFonts w:ascii="Times New Roman" w:hAnsi="Times New Roman" w:cs="Times New Roman"/>
          <w:sz w:val="24"/>
          <w:szCs w:val="24"/>
        </w:rPr>
        <w:t xml:space="preserve"> звездчатая, кладония порошистая, </w:t>
      </w:r>
      <w:proofErr w:type="spellStart"/>
      <w:r w:rsidRPr="00945381">
        <w:rPr>
          <w:rFonts w:ascii="Times New Roman" w:hAnsi="Times New Roman" w:cs="Times New Roman"/>
          <w:sz w:val="24"/>
          <w:szCs w:val="24"/>
        </w:rPr>
        <w:t>канделярия</w:t>
      </w:r>
      <w:proofErr w:type="spellEnd"/>
      <w:r w:rsidRPr="00945381">
        <w:rPr>
          <w:rFonts w:ascii="Times New Roman" w:hAnsi="Times New Roman" w:cs="Times New Roman"/>
          <w:sz w:val="24"/>
          <w:szCs w:val="24"/>
        </w:rPr>
        <w:t xml:space="preserve"> одноцветная </w:t>
      </w:r>
      <w:r w:rsidRPr="00945381">
        <w:rPr>
          <w:rFonts w:ascii="Times New Roman" w:eastAsia="Times New Roman" w:hAnsi="Times New Roman" w:cs="Times New Roman"/>
          <w:color w:val="000000"/>
          <w:sz w:val="24"/>
          <w:szCs w:val="24"/>
        </w:rPr>
        <w:t>жизнеспособность каждого образца хорошая, слоевище здоровое.</w:t>
      </w:r>
      <w:r w:rsidR="00DA02F9" w:rsidRPr="00945381">
        <w:rPr>
          <w:rFonts w:ascii="Times New Roman" w:eastAsia="Times New Roman" w:hAnsi="Times New Roman" w:cs="Times New Roman"/>
          <w:color w:val="000000"/>
          <w:sz w:val="24"/>
          <w:szCs w:val="24"/>
        </w:rPr>
        <w:t xml:space="preserve"> Видовое разнообразие, здоровый внешний вид  говорит о  том, что воздух имеет наименьшую степень загрязнения. </w:t>
      </w:r>
    </w:p>
    <w:p w:rsidR="00DA02F9" w:rsidRPr="00945381" w:rsidRDefault="00DA02F9" w:rsidP="00AC4F50">
      <w:pPr>
        <w:spacing w:line="360" w:lineRule="auto"/>
        <w:ind w:firstLine="567"/>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Основываясь на таблицу оценки частоты встречаемости и степени покрытия лишайников </w:t>
      </w:r>
      <w:r w:rsidR="00E97C00" w:rsidRPr="00E97C00">
        <w:rPr>
          <w:rFonts w:ascii="Times New Roman" w:eastAsia="Times New Roman" w:hAnsi="Times New Roman" w:cs="Times New Roman"/>
          <w:color w:val="000000"/>
          <w:sz w:val="24"/>
          <w:szCs w:val="24"/>
        </w:rPr>
        <w:t>[</w:t>
      </w:r>
      <w:r w:rsidR="00E97C00">
        <w:rPr>
          <w:rFonts w:ascii="Times New Roman" w:eastAsia="Times New Roman" w:hAnsi="Times New Roman" w:cs="Times New Roman"/>
          <w:color w:val="000000"/>
          <w:sz w:val="24"/>
          <w:szCs w:val="24"/>
        </w:rPr>
        <w:t>приложение 2</w:t>
      </w:r>
      <w:r w:rsidR="00E97C00" w:rsidRPr="00E97C00">
        <w:rPr>
          <w:rFonts w:ascii="Times New Roman" w:eastAsia="Times New Roman" w:hAnsi="Times New Roman" w:cs="Times New Roman"/>
          <w:color w:val="000000"/>
          <w:sz w:val="24"/>
          <w:szCs w:val="24"/>
        </w:rPr>
        <w:t>]</w:t>
      </w:r>
      <w:r w:rsidRPr="00945381">
        <w:rPr>
          <w:rFonts w:ascii="Times New Roman" w:eastAsia="Times New Roman" w:hAnsi="Times New Roman" w:cs="Times New Roman"/>
          <w:color w:val="000000"/>
          <w:sz w:val="24"/>
          <w:szCs w:val="24"/>
        </w:rPr>
        <w:t xml:space="preserve">, можно сказать о высоком проценте наличия кустистых, листоватых, накипных лишайников, которое возможно только в благополучной атмосфере, лишенной различных  вредных веществ. </w:t>
      </w:r>
    </w:p>
    <w:p w:rsidR="006351D8" w:rsidRPr="00945381" w:rsidRDefault="006351D8" w:rsidP="006351D8">
      <w:pPr>
        <w:pStyle w:val="a7"/>
        <w:tabs>
          <w:tab w:val="left" w:pos="737"/>
          <w:tab w:val="left" w:pos="3967"/>
        </w:tabs>
        <w:spacing w:line="360" w:lineRule="auto"/>
        <w:ind w:left="0" w:firstLine="567"/>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Площадь покрытия лишайников в районе железной дороги на исследуемых объектах (в количестве 21)  составила 627 кв. см.</w:t>
      </w:r>
    </w:p>
    <w:p w:rsidR="00DA02F9" w:rsidRPr="00945381" w:rsidRDefault="00DA02F9" w:rsidP="00DA02F9">
      <w:pPr>
        <w:pStyle w:val="a7"/>
        <w:spacing w:line="360" w:lineRule="auto"/>
        <w:ind w:left="0" w:firstLine="567"/>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Нами проведён расчёт </w:t>
      </w:r>
      <w:r w:rsidR="00681314" w:rsidRPr="00945381">
        <w:rPr>
          <w:rFonts w:ascii="Times New Roman" w:eastAsia="Times New Roman" w:hAnsi="Times New Roman" w:cs="Times New Roman"/>
          <w:color w:val="000000"/>
          <w:sz w:val="24"/>
          <w:szCs w:val="24"/>
        </w:rPr>
        <w:t>ОЧА</w:t>
      </w:r>
      <w:r w:rsidRPr="00945381">
        <w:rPr>
          <w:rFonts w:ascii="Times New Roman" w:eastAsia="Times New Roman" w:hAnsi="Times New Roman" w:cs="Times New Roman"/>
          <w:color w:val="000000"/>
          <w:sz w:val="24"/>
          <w:szCs w:val="24"/>
        </w:rPr>
        <w:t xml:space="preserve">  по формуле встречаемости  лишайников</w:t>
      </w:r>
      <w:r w:rsidRPr="00945381">
        <w:rPr>
          <w:rFonts w:ascii="Times New Roman" w:eastAsia="Times New Roman" w:hAnsi="Times New Roman" w:cs="Times New Roman"/>
          <w:bCs/>
          <w:sz w:val="24"/>
          <w:szCs w:val="24"/>
        </w:rPr>
        <w:t xml:space="preserve">: </w:t>
      </w:r>
      <w:r w:rsidR="006351D8" w:rsidRPr="00945381">
        <w:rPr>
          <w:rFonts w:ascii="Times New Roman" w:eastAsia="Times New Roman" w:hAnsi="Times New Roman" w:cs="Times New Roman"/>
          <w:bCs/>
          <w:sz w:val="24"/>
          <w:szCs w:val="24"/>
        </w:rPr>
        <w:t xml:space="preserve">                               </w:t>
      </w:r>
      <w:r w:rsidRPr="00945381">
        <w:rPr>
          <w:rFonts w:ascii="Times New Roman" w:eastAsia="Times New Roman" w:hAnsi="Times New Roman" w:cs="Times New Roman"/>
          <w:bCs/>
          <w:sz w:val="24"/>
          <w:szCs w:val="24"/>
        </w:rPr>
        <w:t>ОЧА = (Н + 2 х Л +3 х К)/ 30</w:t>
      </w:r>
      <w:r w:rsidRPr="00945381">
        <w:rPr>
          <w:rFonts w:ascii="Times New Roman" w:eastAsia="Times New Roman" w:hAnsi="Times New Roman" w:cs="Times New Roman"/>
          <w:color w:val="000000"/>
          <w:sz w:val="24"/>
          <w:szCs w:val="24"/>
        </w:rPr>
        <w:t xml:space="preserve"> </w:t>
      </w:r>
    </w:p>
    <w:p w:rsidR="00DA02F9" w:rsidRPr="00945381" w:rsidRDefault="00DA02F9" w:rsidP="00DA02F9">
      <w:pPr>
        <w:pStyle w:val="a7"/>
        <w:spacing w:line="360" w:lineRule="auto"/>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ОЧА </w:t>
      </w:r>
      <w:r w:rsidRPr="00945381">
        <w:rPr>
          <w:rFonts w:ascii="Times New Roman" w:eastAsia="Times New Roman" w:hAnsi="Times New Roman" w:cs="Times New Roman"/>
          <w:color w:val="000000"/>
          <w:sz w:val="24"/>
          <w:szCs w:val="24"/>
          <w:vertAlign w:val="subscript"/>
        </w:rPr>
        <w:t xml:space="preserve">в центре поселка </w:t>
      </w:r>
      <w:r w:rsidRPr="00945381">
        <w:rPr>
          <w:rFonts w:ascii="Times New Roman" w:eastAsia="Times New Roman" w:hAnsi="Times New Roman" w:cs="Times New Roman"/>
          <w:color w:val="000000"/>
          <w:sz w:val="24"/>
          <w:szCs w:val="24"/>
        </w:rPr>
        <w:t>= (25+ 2*6+3*3)/30=</w:t>
      </w:r>
      <w:r w:rsidRPr="00945381">
        <w:t xml:space="preserve"> </w:t>
      </w:r>
      <w:r w:rsidRPr="00945381">
        <w:rPr>
          <w:rFonts w:ascii="Times New Roman" w:eastAsia="Times New Roman" w:hAnsi="Times New Roman" w:cs="Times New Roman"/>
          <w:color w:val="000000"/>
          <w:sz w:val="24"/>
          <w:szCs w:val="24"/>
        </w:rPr>
        <w:t>1.53 &gt; 1</w:t>
      </w:r>
    </w:p>
    <w:p w:rsidR="00DA02F9" w:rsidRPr="00945381" w:rsidRDefault="00DA02F9" w:rsidP="00DA02F9">
      <w:pPr>
        <w:pStyle w:val="a7"/>
        <w:spacing w:line="360" w:lineRule="auto"/>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ОЧА </w:t>
      </w:r>
      <w:r w:rsidRPr="00945381">
        <w:rPr>
          <w:rFonts w:ascii="Times New Roman" w:eastAsia="Times New Roman" w:hAnsi="Times New Roman" w:cs="Times New Roman"/>
          <w:color w:val="000000"/>
          <w:sz w:val="24"/>
          <w:szCs w:val="24"/>
          <w:vertAlign w:val="subscript"/>
        </w:rPr>
        <w:t xml:space="preserve">районе железной </w:t>
      </w:r>
      <w:r w:rsidRPr="00945381">
        <w:rPr>
          <w:rFonts w:ascii="Times New Roman" w:eastAsia="Times New Roman" w:hAnsi="Times New Roman" w:cs="Times New Roman"/>
          <w:sz w:val="24"/>
          <w:szCs w:val="24"/>
          <w:vertAlign w:val="subscript"/>
        </w:rPr>
        <w:t xml:space="preserve">дороги  </w:t>
      </w:r>
      <w:r w:rsidRPr="00945381">
        <w:rPr>
          <w:rFonts w:ascii="Times New Roman" w:eastAsia="Times New Roman" w:hAnsi="Times New Roman" w:cs="Times New Roman"/>
          <w:sz w:val="24"/>
          <w:szCs w:val="24"/>
        </w:rPr>
        <w:t>=</w:t>
      </w:r>
      <w:r w:rsidRPr="00945381">
        <w:rPr>
          <w:rFonts w:ascii="Times New Roman" w:eastAsia="Times New Roman" w:hAnsi="Times New Roman" w:cs="Times New Roman"/>
          <w:sz w:val="24"/>
          <w:szCs w:val="24"/>
          <w:vertAlign w:val="subscript"/>
        </w:rPr>
        <w:t xml:space="preserve"> </w:t>
      </w:r>
      <w:r w:rsidRPr="00945381">
        <w:rPr>
          <w:rFonts w:ascii="Times New Roman" w:eastAsia="Times New Roman" w:hAnsi="Times New Roman" w:cs="Times New Roman"/>
          <w:color w:val="000000"/>
          <w:sz w:val="24"/>
          <w:szCs w:val="24"/>
        </w:rPr>
        <w:t>(20+ 2*3+3*3</w:t>
      </w:r>
      <w:proofErr w:type="gramStart"/>
      <w:r w:rsidRPr="00945381">
        <w:rPr>
          <w:rFonts w:ascii="Times New Roman" w:eastAsia="Times New Roman" w:hAnsi="Times New Roman" w:cs="Times New Roman"/>
          <w:color w:val="000000"/>
          <w:sz w:val="24"/>
          <w:szCs w:val="24"/>
        </w:rPr>
        <w:t xml:space="preserve"> )</w:t>
      </w:r>
      <w:proofErr w:type="gramEnd"/>
      <w:r w:rsidRPr="00945381">
        <w:rPr>
          <w:rFonts w:ascii="Times New Roman" w:eastAsia="Times New Roman" w:hAnsi="Times New Roman" w:cs="Times New Roman"/>
          <w:color w:val="000000"/>
          <w:sz w:val="24"/>
          <w:szCs w:val="24"/>
        </w:rPr>
        <w:t>/30=</w:t>
      </w:r>
      <w:r w:rsidRPr="00945381">
        <w:t xml:space="preserve"> </w:t>
      </w:r>
      <w:r w:rsidRPr="00945381">
        <w:rPr>
          <w:rFonts w:ascii="Times New Roman" w:eastAsia="Times New Roman" w:hAnsi="Times New Roman" w:cs="Times New Roman"/>
          <w:color w:val="000000"/>
          <w:sz w:val="24"/>
          <w:szCs w:val="24"/>
        </w:rPr>
        <w:t>1.16 &gt;1</w:t>
      </w:r>
    </w:p>
    <w:p w:rsidR="00DA02F9" w:rsidRPr="00945381" w:rsidRDefault="00DA02F9" w:rsidP="00DA02F9">
      <w:pPr>
        <w:pStyle w:val="a7"/>
        <w:spacing w:line="360" w:lineRule="auto"/>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 xml:space="preserve">ОЧА </w:t>
      </w:r>
      <w:r w:rsidRPr="00945381">
        <w:rPr>
          <w:rFonts w:ascii="Times New Roman" w:eastAsia="Times New Roman" w:hAnsi="Times New Roman" w:cs="Times New Roman"/>
          <w:color w:val="000000"/>
          <w:sz w:val="24"/>
          <w:szCs w:val="24"/>
          <w:vertAlign w:val="subscript"/>
        </w:rPr>
        <w:t xml:space="preserve">районе автомобильной  </w:t>
      </w:r>
      <w:r w:rsidRPr="00945381">
        <w:rPr>
          <w:rFonts w:ascii="Times New Roman" w:eastAsia="Times New Roman" w:hAnsi="Times New Roman" w:cs="Times New Roman"/>
          <w:sz w:val="24"/>
          <w:szCs w:val="24"/>
          <w:vertAlign w:val="subscript"/>
        </w:rPr>
        <w:t xml:space="preserve">дороги  </w:t>
      </w:r>
      <w:r w:rsidRPr="00945381">
        <w:rPr>
          <w:rFonts w:ascii="Times New Roman" w:eastAsia="Times New Roman" w:hAnsi="Times New Roman" w:cs="Times New Roman"/>
          <w:sz w:val="24"/>
          <w:szCs w:val="24"/>
        </w:rPr>
        <w:t>=</w:t>
      </w:r>
      <w:r w:rsidRPr="00945381">
        <w:rPr>
          <w:rFonts w:ascii="Times New Roman" w:eastAsia="Times New Roman" w:hAnsi="Times New Roman" w:cs="Times New Roman"/>
          <w:sz w:val="24"/>
          <w:szCs w:val="24"/>
          <w:vertAlign w:val="subscript"/>
        </w:rPr>
        <w:t xml:space="preserve"> </w:t>
      </w:r>
      <w:r w:rsidRPr="00945381">
        <w:rPr>
          <w:rFonts w:ascii="Times New Roman" w:eastAsia="Times New Roman" w:hAnsi="Times New Roman" w:cs="Times New Roman"/>
          <w:color w:val="000000"/>
          <w:sz w:val="24"/>
          <w:szCs w:val="24"/>
        </w:rPr>
        <w:t>(21+ 2*</w:t>
      </w:r>
      <w:r w:rsidR="00681314" w:rsidRPr="00945381">
        <w:rPr>
          <w:rFonts w:ascii="Times New Roman" w:eastAsia="Times New Roman" w:hAnsi="Times New Roman" w:cs="Times New Roman"/>
          <w:color w:val="000000"/>
          <w:sz w:val="24"/>
          <w:szCs w:val="24"/>
        </w:rPr>
        <w:t>5+3*3</w:t>
      </w:r>
      <w:proofErr w:type="gramStart"/>
      <w:r w:rsidRPr="00945381">
        <w:rPr>
          <w:rFonts w:ascii="Times New Roman" w:eastAsia="Times New Roman" w:hAnsi="Times New Roman" w:cs="Times New Roman"/>
          <w:color w:val="000000"/>
          <w:sz w:val="24"/>
          <w:szCs w:val="24"/>
        </w:rPr>
        <w:t xml:space="preserve"> )</w:t>
      </w:r>
      <w:proofErr w:type="gramEnd"/>
      <w:r w:rsidRPr="00945381">
        <w:rPr>
          <w:rFonts w:ascii="Times New Roman" w:eastAsia="Times New Roman" w:hAnsi="Times New Roman" w:cs="Times New Roman"/>
          <w:color w:val="000000"/>
          <w:sz w:val="24"/>
          <w:szCs w:val="24"/>
        </w:rPr>
        <w:t>/30=</w:t>
      </w:r>
      <w:r w:rsidRPr="00945381">
        <w:t xml:space="preserve"> </w:t>
      </w:r>
      <w:r w:rsidR="00681314" w:rsidRPr="00945381">
        <w:rPr>
          <w:rFonts w:ascii="Times New Roman" w:eastAsia="Times New Roman" w:hAnsi="Times New Roman" w:cs="Times New Roman"/>
          <w:color w:val="000000"/>
          <w:sz w:val="24"/>
          <w:szCs w:val="24"/>
        </w:rPr>
        <w:t>1.33</w:t>
      </w:r>
      <w:r w:rsidRPr="00945381">
        <w:rPr>
          <w:rFonts w:ascii="Times New Roman" w:eastAsia="Times New Roman" w:hAnsi="Times New Roman" w:cs="Times New Roman"/>
          <w:color w:val="000000"/>
          <w:sz w:val="24"/>
          <w:szCs w:val="24"/>
        </w:rPr>
        <w:t xml:space="preserve"> &gt;1</w:t>
      </w:r>
    </w:p>
    <w:p w:rsidR="00DA02F9" w:rsidRPr="00945381" w:rsidRDefault="00DA02F9" w:rsidP="00DA02F9">
      <w:pPr>
        <w:pStyle w:val="a7"/>
        <w:spacing w:line="360" w:lineRule="auto"/>
        <w:rPr>
          <w:rFonts w:ascii="Times New Roman" w:eastAsia="Times New Roman" w:hAnsi="Times New Roman" w:cs="Times New Roman"/>
          <w:color w:val="000000"/>
          <w:sz w:val="24"/>
          <w:szCs w:val="24"/>
        </w:rPr>
      </w:pPr>
      <w:r w:rsidRPr="00945381">
        <w:rPr>
          <w:rFonts w:ascii="Times New Roman" w:eastAsia="Times New Roman" w:hAnsi="Times New Roman" w:cs="Times New Roman"/>
          <w:color w:val="000000"/>
          <w:sz w:val="24"/>
          <w:szCs w:val="24"/>
        </w:rPr>
        <w:t>ОЧА</w:t>
      </w:r>
      <w:r w:rsidRPr="00945381">
        <w:rPr>
          <w:rFonts w:ascii="Times New Roman" w:eastAsia="Times New Roman" w:hAnsi="Times New Roman" w:cs="Times New Roman"/>
          <w:color w:val="000000"/>
          <w:sz w:val="24"/>
          <w:szCs w:val="24"/>
          <w:vertAlign w:val="subscript"/>
        </w:rPr>
        <w:t xml:space="preserve"> в районе реки Мули </w:t>
      </w:r>
      <w:r w:rsidRPr="00945381">
        <w:rPr>
          <w:rFonts w:ascii="Times New Roman" w:eastAsia="Times New Roman" w:hAnsi="Times New Roman" w:cs="Times New Roman"/>
          <w:color w:val="000000"/>
          <w:sz w:val="24"/>
          <w:szCs w:val="24"/>
        </w:rPr>
        <w:t>=</w:t>
      </w:r>
      <w:proofErr w:type="gramStart"/>
      <w:r w:rsidRPr="00945381">
        <w:rPr>
          <w:rFonts w:ascii="Times New Roman" w:eastAsia="Times New Roman" w:hAnsi="Times New Roman" w:cs="Times New Roman"/>
          <w:color w:val="000000"/>
          <w:sz w:val="24"/>
          <w:szCs w:val="24"/>
        </w:rPr>
        <w:t xml:space="preserve">( </w:t>
      </w:r>
      <w:proofErr w:type="gramEnd"/>
      <w:r w:rsidRPr="00945381">
        <w:rPr>
          <w:rFonts w:ascii="Times New Roman" w:eastAsia="Times New Roman" w:hAnsi="Times New Roman" w:cs="Times New Roman"/>
          <w:color w:val="000000"/>
          <w:sz w:val="24"/>
          <w:szCs w:val="24"/>
        </w:rPr>
        <w:t>56 +2*12+3*8)/30=</w:t>
      </w:r>
      <w:r w:rsidRPr="00945381">
        <w:t xml:space="preserve"> </w:t>
      </w:r>
      <w:r w:rsidRPr="00945381">
        <w:rPr>
          <w:rFonts w:ascii="Times New Roman" w:eastAsia="Times New Roman" w:hAnsi="Times New Roman" w:cs="Times New Roman"/>
          <w:color w:val="000000"/>
          <w:sz w:val="24"/>
          <w:szCs w:val="24"/>
        </w:rPr>
        <w:t>3.46 &gt;1</w:t>
      </w:r>
    </w:p>
    <w:p w:rsidR="00DA02F9" w:rsidRPr="00945381" w:rsidRDefault="00681314" w:rsidP="00AC4F50">
      <w:pPr>
        <w:spacing w:line="360" w:lineRule="auto"/>
        <w:ind w:firstLine="567"/>
        <w:rPr>
          <w:rFonts w:ascii="Times New Roman" w:hAnsi="Times New Roman" w:cs="Times New Roman"/>
          <w:sz w:val="24"/>
          <w:szCs w:val="24"/>
        </w:rPr>
      </w:pPr>
      <w:r w:rsidRPr="00945381">
        <w:rPr>
          <w:rFonts w:ascii="Times New Roman" w:hAnsi="Times New Roman" w:cs="Times New Roman"/>
          <w:sz w:val="24"/>
          <w:szCs w:val="24"/>
        </w:rPr>
        <w:t xml:space="preserve">Так как оценка чистоты атмосферы (ОЧА) везде больше 1 , значит можно говорить о том, что атмосфера окрестностей </w:t>
      </w:r>
      <w:proofErr w:type="spellStart"/>
      <w:r w:rsidRPr="00945381">
        <w:rPr>
          <w:rFonts w:ascii="Times New Roman" w:hAnsi="Times New Roman" w:cs="Times New Roman"/>
          <w:sz w:val="24"/>
          <w:szCs w:val="24"/>
        </w:rPr>
        <w:t>Кенады</w:t>
      </w:r>
      <w:proofErr w:type="spellEnd"/>
      <w:r w:rsidRPr="00945381">
        <w:rPr>
          <w:rFonts w:ascii="Times New Roman" w:hAnsi="Times New Roman" w:cs="Times New Roman"/>
          <w:sz w:val="24"/>
          <w:szCs w:val="24"/>
        </w:rPr>
        <w:t xml:space="preserve">  наименее загрязнена. Но наблюдается некоторая закономерность: чем ближе  исследуемые объекты находятся к железнодорожному полотну, тем меньше коэффициент ОЧА </w:t>
      </w:r>
      <w:proofErr w:type="gramStart"/>
      <w:r w:rsidRPr="00945381">
        <w:rPr>
          <w:rFonts w:ascii="Times New Roman" w:hAnsi="Times New Roman" w:cs="Times New Roman"/>
          <w:sz w:val="24"/>
          <w:szCs w:val="24"/>
        </w:rPr>
        <w:t xml:space="preserve">( </w:t>
      </w:r>
      <w:proofErr w:type="gramEnd"/>
      <w:r w:rsidRPr="00945381">
        <w:rPr>
          <w:rFonts w:ascii="Times New Roman" w:hAnsi="Times New Roman" w:cs="Times New Roman"/>
          <w:sz w:val="24"/>
          <w:szCs w:val="24"/>
        </w:rPr>
        <w:t>ближе к 1), а так же и меньше видовое разнообразие лишайников, хотя количество лишайников велико. Чем  ближе исследуемые объекты находятся к берегу реки Мули, тем больше и разнообразнее лишайников мы можем наблюдать, ОЧА в несколько раз больше 1. Площадь лишайников огромна, встречаются целые группы различных видов лишайников, огромные валуны на берегу реки Мули сплошь покрыты накипными лишайниками, имеющими здоровый внешний вид. Благополучное существование можно объяснить наличием вблизи водоема</w:t>
      </w:r>
      <w:proofErr w:type="gramStart"/>
      <w:r w:rsidRPr="00945381">
        <w:rPr>
          <w:rFonts w:ascii="Times New Roman" w:hAnsi="Times New Roman" w:cs="Times New Roman"/>
          <w:sz w:val="24"/>
          <w:szCs w:val="24"/>
        </w:rPr>
        <w:t xml:space="preserve"> ,</w:t>
      </w:r>
      <w:proofErr w:type="gramEnd"/>
      <w:r w:rsidRPr="00945381">
        <w:rPr>
          <w:rFonts w:ascii="Times New Roman" w:hAnsi="Times New Roman" w:cs="Times New Roman"/>
          <w:sz w:val="24"/>
          <w:szCs w:val="24"/>
        </w:rPr>
        <w:t xml:space="preserve"> что способствует  развитию этих организмов.</w:t>
      </w:r>
    </w:p>
    <w:p w:rsidR="00AC4F50" w:rsidRPr="00300374" w:rsidRDefault="006351D8" w:rsidP="00300374">
      <w:pPr>
        <w:spacing w:line="360" w:lineRule="auto"/>
        <w:ind w:firstLine="567"/>
        <w:rPr>
          <w:rFonts w:ascii="Times New Roman" w:hAnsi="Times New Roman" w:cs="Times New Roman"/>
          <w:sz w:val="24"/>
          <w:szCs w:val="24"/>
        </w:rPr>
      </w:pPr>
      <w:r w:rsidRPr="00945381">
        <w:rPr>
          <w:rFonts w:ascii="Times New Roman" w:hAnsi="Times New Roman" w:cs="Times New Roman"/>
          <w:sz w:val="24"/>
          <w:szCs w:val="24"/>
        </w:rPr>
        <w:t>На основании сведений (приложение 3) можно определить исследуемые районы к категории районов с низкой</w:t>
      </w:r>
      <w:r w:rsidR="00AA7359" w:rsidRPr="00945381">
        <w:rPr>
          <w:rFonts w:ascii="Times New Roman" w:hAnsi="Times New Roman" w:cs="Times New Roman"/>
          <w:sz w:val="24"/>
          <w:szCs w:val="24"/>
        </w:rPr>
        <w:t xml:space="preserve"> степенью загрязнения </w:t>
      </w:r>
      <w:r w:rsidRPr="00945381">
        <w:rPr>
          <w:rFonts w:ascii="Times New Roman" w:hAnsi="Times New Roman" w:cs="Times New Roman"/>
          <w:sz w:val="24"/>
          <w:szCs w:val="24"/>
        </w:rPr>
        <w:t xml:space="preserve"> </w:t>
      </w:r>
      <w:r w:rsidR="00AA7359" w:rsidRPr="00945381">
        <w:rPr>
          <w:rFonts w:ascii="Times New Roman" w:hAnsi="Times New Roman" w:cs="Times New Roman"/>
          <w:sz w:val="24"/>
          <w:szCs w:val="24"/>
        </w:rPr>
        <w:t>(центр села, берег реки Мули</w:t>
      </w:r>
      <w:proofErr w:type="gramStart"/>
      <w:r w:rsidR="00AA7359" w:rsidRPr="00945381">
        <w:rPr>
          <w:rFonts w:ascii="Times New Roman" w:hAnsi="Times New Roman" w:cs="Times New Roman"/>
          <w:sz w:val="24"/>
          <w:szCs w:val="24"/>
        </w:rPr>
        <w:t xml:space="preserve"> </w:t>
      </w:r>
      <w:r w:rsidRPr="00945381">
        <w:rPr>
          <w:rFonts w:ascii="Times New Roman" w:hAnsi="Times New Roman" w:cs="Times New Roman"/>
          <w:sz w:val="24"/>
          <w:szCs w:val="24"/>
        </w:rPr>
        <w:t>)</w:t>
      </w:r>
      <w:proofErr w:type="gramEnd"/>
      <w:r w:rsidR="00AA7359" w:rsidRPr="00945381">
        <w:rPr>
          <w:rFonts w:ascii="Times New Roman" w:hAnsi="Times New Roman" w:cs="Times New Roman"/>
          <w:sz w:val="24"/>
          <w:szCs w:val="24"/>
        </w:rPr>
        <w:t xml:space="preserve"> и </w:t>
      </w:r>
      <w:r w:rsidR="00AA7359" w:rsidRPr="00945381">
        <w:rPr>
          <w:rFonts w:ascii="Times New Roman" w:hAnsi="Times New Roman" w:cs="Times New Roman"/>
          <w:sz w:val="24"/>
          <w:szCs w:val="24"/>
        </w:rPr>
        <w:lastRenderedPageBreak/>
        <w:t>районы  со средней степенью загрязнения атмосферы (район железной дороги и идущая рядом  автомобильная дорога).</w:t>
      </w:r>
    </w:p>
    <w:p w:rsidR="006351D8" w:rsidRDefault="007F568F" w:rsidP="00D54E04">
      <w:pPr>
        <w:shd w:val="clear" w:color="auto" w:fill="FFFFFF"/>
        <w:spacing w:after="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Выводы</w:t>
      </w:r>
    </w:p>
    <w:p w:rsidR="0093567B" w:rsidRDefault="00BF59C2" w:rsidP="0093567B">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Проведенные исследования</w:t>
      </w:r>
      <w:r w:rsidR="0093567B">
        <w:rPr>
          <w:rFonts w:ascii="Times New Roman" w:eastAsia="Times New Roman" w:hAnsi="Times New Roman" w:cs="Times New Roman"/>
          <w:sz w:val="24"/>
          <w:szCs w:val="24"/>
        </w:rPr>
        <w:t xml:space="preserve"> позволяют сделать вывод о наличии, видовом разнообразии </w:t>
      </w:r>
      <w:r>
        <w:rPr>
          <w:rFonts w:ascii="Times New Roman" w:eastAsia="Times New Roman" w:hAnsi="Times New Roman" w:cs="Times New Roman"/>
          <w:sz w:val="24"/>
          <w:szCs w:val="24"/>
        </w:rPr>
        <w:t>и лишайников, что</w:t>
      </w:r>
      <w:r w:rsidR="0093567B">
        <w:rPr>
          <w:rFonts w:ascii="Times New Roman" w:eastAsia="Times New Roman" w:hAnsi="Times New Roman" w:cs="Times New Roman"/>
          <w:sz w:val="24"/>
          <w:szCs w:val="24"/>
        </w:rPr>
        <w:t xml:space="preserve"> в свою очередь говорит </w:t>
      </w:r>
      <w:r>
        <w:rPr>
          <w:rFonts w:ascii="Times New Roman" w:eastAsia="Times New Roman" w:hAnsi="Times New Roman" w:cs="Times New Roman"/>
          <w:sz w:val="24"/>
          <w:szCs w:val="24"/>
        </w:rPr>
        <w:t>о чистом</w:t>
      </w:r>
      <w:r w:rsidR="0093567B">
        <w:rPr>
          <w:rFonts w:ascii="Times New Roman" w:eastAsia="Times New Roman" w:hAnsi="Times New Roman" w:cs="Times New Roman"/>
          <w:sz w:val="24"/>
          <w:szCs w:val="24"/>
        </w:rPr>
        <w:t xml:space="preserve"> воздухе с низкой степенью загрязнения.</w:t>
      </w:r>
    </w:p>
    <w:p w:rsidR="0093567B" w:rsidRDefault="007F568F" w:rsidP="00BF59C2">
      <w:pPr>
        <w:shd w:val="clear" w:color="auto" w:fill="FFFFFF"/>
        <w:spacing w:after="0" w:line="360" w:lineRule="auto"/>
        <w:ind w:firstLine="737"/>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w:t>
      </w:r>
    </w:p>
    <w:p w:rsidR="00D54E04" w:rsidRDefault="00D54E04" w:rsidP="00D54E04">
      <w:pPr>
        <w:spacing w:line="360" w:lineRule="auto"/>
        <w:ind w:firstLine="7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В ходе исследования нами была изучен </w:t>
      </w:r>
      <w:r>
        <w:rPr>
          <w:rFonts w:ascii="Times New Roman" w:eastAsia="Times New Roman" w:hAnsi="Times New Roman" w:cs="Times New Roman"/>
          <w:sz w:val="24"/>
          <w:szCs w:val="24"/>
          <w:lang w:eastAsia="ru-RU"/>
        </w:rPr>
        <w:t xml:space="preserve"> и </w:t>
      </w:r>
      <w:r w:rsidRPr="00945381">
        <w:rPr>
          <w:rFonts w:ascii="Times New Roman" w:eastAsia="Times New Roman" w:hAnsi="Times New Roman" w:cs="Times New Roman"/>
          <w:sz w:val="24"/>
          <w:szCs w:val="24"/>
          <w:lang w:eastAsia="ru-RU"/>
        </w:rPr>
        <w:t xml:space="preserve"> обобщ</w:t>
      </w:r>
      <w:r>
        <w:rPr>
          <w:rFonts w:ascii="Times New Roman" w:eastAsia="Times New Roman" w:hAnsi="Times New Roman" w:cs="Times New Roman"/>
          <w:sz w:val="24"/>
          <w:szCs w:val="24"/>
          <w:lang w:eastAsia="ru-RU"/>
        </w:rPr>
        <w:t xml:space="preserve">ен </w:t>
      </w:r>
      <w:r w:rsidRPr="00945381">
        <w:rPr>
          <w:rFonts w:ascii="Times New Roman" w:eastAsia="Times New Roman" w:hAnsi="Times New Roman" w:cs="Times New Roman"/>
          <w:sz w:val="24"/>
          <w:szCs w:val="24"/>
          <w:lang w:eastAsia="ru-RU"/>
        </w:rPr>
        <w:t xml:space="preserve"> теоретический материал </w:t>
      </w:r>
      <w:r>
        <w:rPr>
          <w:rFonts w:ascii="Times New Roman" w:eastAsia="Times New Roman" w:hAnsi="Times New Roman" w:cs="Times New Roman"/>
          <w:sz w:val="24"/>
          <w:szCs w:val="24"/>
          <w:lang w:eastAsia="ru-RU"/>
        </w:rPr>
        <w:t>по теме исследования, рассмотрено</w:t>
      </w:r>
      <w:r w:rsidRPr="00945381">
        <w:rPr>
          <w:rFonts w:ascii="Times New Roman" w:eastAsia="Times New Roman" w:hAnsi="Times New Roman" w:cs="Times New Roman"/>
          <w:sz w:val="24"/>
          <w:szCs w:val="24"/>
          <w:lang w:eastAsia="ru-RU"/>
        </w:rPr>
        <w:t xml:space="preserve"> видовое разнообразие лишайн</w:t>
      </w:r>
      <w:r>
        <w:rPr>
          <w:rFonts w:ascii="Times New Roman" w:eastAsia="Times New Roman" w:hAnsi="Times New Roman" w:cs="Times New Roman"/>
          <w:sz w:val="24"/>
          <w:szCs w:val="24"/>
          <w:lang w:eastAsia="ru-RU"/>
        </w:rPr>
        <w:t>иков в окрестностях села Кенада, проведены исследования, позволяющие сделать выводы о состоянии атмосферы Кенадского сельского поселения.</w:t>
      </w:r>
    </w:p>
    <w:p w:rsidR="0093567B" w:rsidRPr="00D54E04" w:rsidRDefault="0093567B" w:rsidP="00D54E04">
      <w:pPr>
        <w:spacing w:line="360" w:lineRule="auto"/>
        <w:ind w:firstLine="737"/>
        <w:rPr>
          <w:rFonts w:ascii="Times New Roman" w:eastAsia="Times New Roman" w:hAnsi="Times New Roman" w:cs="Times New Roman"/>
          <w:sz w:val="24"/>
          <w:szCs w:val="24"/>
          <w:lang w:eastAsia="ru-RU"/>
        </w:rPr>
      </w:pPr>
      <w:r w:rsidRPr="0093567B">
        <w:rPr>
          <w:rFonts w:ascii="Times New Roman" w:eastAsia="Times New Roman" w:hAnsi="Times New Roman" w:cs="Times New Roman"/>
          <w:bCs/>
          <w:sz w:val="24"/>
          <w:szCs w:val="24"/>
          <w:lang w:eastAsia="ru-RU"/>
        </w:rPr>
        <w:t>Лишайники</w:t>
      </w:r>
      <w:r w:rsidRPr="0093567B">
        <w:rPr>
          <w:rFonts w:ascii="Times New Roman" w:eastAsia="Times New Roman" w:hAnsi="Times New Roman" w:cs="Times New Roman"/>
          <w:sz w:val="24"/>
          <w:szCs w:val="24"/>
          <w:lang w:eastAsia="ru-RU"/>
        </w:rPr>
        <w:t xml:space="preserve"> специализированная группа грибов, находящихся в постоян</w:t>
      </w:r>
      <w:r>
        <w:rPr>
          <w:rFonts w:ascii="Times New Roman" w:eastAsia="Times New Roman" w:hAnsi="Times New Roman" w:cs="Times New Roman"/>
          <w:sz w:val="24"/>
          <w:szCs w:val="24"/>
          <w:lang w:eastAsia="ru-RU"/>
        </w:rPr>
        <w:t xml:space="preserve">ном сожительстве с водорослями; </w:t>
      </w:r>
      <w:r>
        <w:rPr>
          <w:rFonts w:ascii="Times New Roman" w:hAnsi="Times New Roman" w:cs="Times New Roman"/>
          <w:sz w:val="24"/>
          <w:szCs w:val="24"/>
        </w:rPr>
        <w:t xml:space="preserve">это </w:t>
      </w:r>
      <w:r w:rsidRPr="00945381">
        <w:rPr>
          <w:rFonts w:ascii="Times New Roman" w:hAnsi="Times New Roman" w:cs="Times New Roman"/>
          <w:sz w:val="24"/>
          <w:szCs w:val="24"/>
        </w:rPr>
        <w:t xml:space="preserve"> наиболее чутко реагиру</w:t>
      </w:r>
      <w:r>
        <w:rPr>
          <w:rFonts w:ascii="Times New Roman" w:hAnsi="Times New Roman" w:cs="Times New Roman"/>
          <w:sz w:val="24"/>
          <w:szCs w:val="24"/>
        </w:rPr>
        <w:t xml:space="preserve">ющие </w:t>
      </w:r>
      <w:r w:rsidRPr="00945381">
        <w:rPr>
          <w:rFonts w:ascii="Times New Roman" w:hAnsi="Times New Roman" w:cs="Times New Roman"/>
          <w:sz w:val="24"/>
          <w:szCs w:val="24"/>
        </w:rPr>
        <w:t xml:space="preserve"> на характер и степень загрязнения атмосферы</w:t>
      </w:r>
      <w:r>
        <w:rPr>
          <w:rFonts w:ascii="Times New Roman" w:hAnsi="Times New Roman" w:cs="Times New Roman"/>
          <w:sz w:val="24"/>
          <w:szCs w:val="24"/>
        </w:rPr>
        <w:t xml:space="preserve"> организмы</w:t>
      </w:r>
      <w:r w:rsidRPr="00945381">
        <w:rPr>
          <w:rFonts w:ascii="Times New Roman" w:hAnsi="Times New Roman" w:cs="Times New Roman"/>
          <w:sz w:val="24"/>
          <w:szCs w:val="24"/>
        </w:rPr>
        <w:t>. Это означает, что они могут служить живыми индикаторами состояния воздушного бассейна.</w:t>
      </w:r>
    </w:p>
    <w:p w:rsidR="0093567B" w:rsidRPr="00945381" w:rsidRDefault="0093567B" w:rsidP="00D54E04">
      <w:pPr>
        <w:spacing w:after="150" w:line="360" w:lineRule="auto"/>
        <w:ind w:firstLine="737"/>
        <w:rPr>
          <w:rFonts w:ascii="Times New Roman" w:eastAsia="Times New Roman" w:hAnsi="Times New Roman" w:cs="Times New Roman"/>
          <w:color w:val="000000"/>
          <w:sz w:val="24"/>
          <w:szCs w:val="24"/>
        </w:rPr>
      </w:pPr>
      <w:r w:rsidRPr="00945381">
        <w:rPr>
          <w:rFonts w:ascii="Times New Roman" w:hAnsi="Times New Roman" w:cs="Times New Roman"/>
          <w:sz w:val="24"/>
          <w:szCs w:val="24"/>
        </w:rPr>
        <w:t xml:space="preserve">Лишайники чутко реагируют на состояние воздуха, так как необходимые для жизнедеятельности вещества </w:t>
      </w:r>
      <w:r w:rsidRPr="00945381">
        <w:rPr>
          <w:rFonts w:ascii="Times New Roman" w:eastAsia="Times New Roman" w:hAnsi="Times New Roman" w:cs="Times New Roman"/>
          <w:sz w:val="24"/>
          <w:szCs w:val="24"/>
          <w:lang w:eastAsia="ru-RU"/>
        </w:rPr>
        <w:t xml:space="preserve">эти растительные организмы получают из воздуха. </w:t>
      </w:r>
      <w:r w:rsidR="00D54E04">
        <w:rPr>
          <w:rFonts w:ascii="Times New Roman" w:eastAsia="Times New Roman" w:hAnsi="Times New Roman" w:cs="Times New Roman"/>
          <w:sz w:val="24"/>
          <w:szCs w:val="24"/>
          <w:lang w:eastAsia="ru-RU"/>
        </w:rPr>
        <w:t xml:space="preserve">В ходе нашего исследования гипотеза об отсутствии лишайников в районе железной дороги не подтвердилась. Но замечена закономерность в распространении  лишайников: чем дальше от железной дороги и ближе к реке, тем больше и разнообразнее мир лишайников. Так же было замечено, что в непосредственной близости от железнодорожных путей на расстоянии 10 м были </w:t>
      </w:r>
      <w:r w:rsidR="00B14B06">
        <w:rPr>
          <w:rFonts w:ascii="Times New Roman" w:eastAsia="Times New Roman" w:hAnsi="Times New Roman" w:cs="Times New Roman"/>
          <w:sz w:val="24"/>
          <w:szCs w:val="24"/>
          <w:lang w:eastAsia="ru-RU"/>
        </w:rPr>
        <w:t>замечены накипные</w:t>
      </w:r>
      <w:r w:rsidR="00D54E04">
        <w:rPr>
          <w:rFonts w:ascii="Times New Roman" w:eastAsia="Times New Roman" w:hAnsi="Times New Roman" w:cs="Times New Roman"/>
          <w:sz w:val="24"/>
          <w:szCs w:val="24"/>
          <w:lang w:eastAsia="ru-RU"/>
        </w:rPr>
        <w:t xml:space="preserve"> лишайники на валунах, находящихся на полосе отвода, а так же на деревьях возраст которых составляет не менее 50 лет. Площадь этих лишайников, учитывая их медленный темп </w:t>
      </w:r>
      <w:r w:rsidR="00B14B06">
        <w:rPr>
          <w:rFonts w:ascii="Times New Roman" w:eastAsia="Times New Roman" w:hAnsi="Times New Roman" w:cs="Times New Roman"/>
          <w:sz w:val="24"/>
          <w:szCs w:val="24"/>
          <w:lang w:eastAsia="ru-RU"/>
        </w:rPr>
        <w:t>развития,</w:t>
      </w:r>
      <w:r w:rsidR="00D54E04">
        <w:rPr>
          <w:rFonts w:ascii="Times New Roman" w:eastAsia="Times New Roman" w:hAnsi="Times New Roman" w:cs="Times New Roman"/>
          <w:sz w:val="24"/>
          <w:szCs w:val="24"/>
          <w:lang w:eastAsia="ru-RU"/>
        </w:rPr>
        <w:t xml:space="preserve"> говорит о том </w:t>
      </w:r>
      <w:r w:rsidR="00B14B06">
        <w:rPr>
          <w:rFonts w:ascii="Times New Roman" w:eastAsia="Times New Roman" w:hAnsi="Times New Roman" w:cs="Times New Roman"/>
          <w:sz w:val="24"/>
          <w:szCs w:val="24"/>
          <w:lang w:eastAsia="ru-RU"/>
        </w:rPr>
        <w:t>что они</w:t>
      </w:r>
      <w:r w:rsidR="00D54E04">
        <w:rPr>
          <w:rFonts w:ascii="Times New Roman" w:eastAsia="Times New Roman" w:hAnsi="Times New Roman" w:cs="Times New Roman"/>
          <w:sz w:val="24"/>
          <w:szCs w:val="24"/>
          <w:lang w:eastAsia="ru-RU"/>
        </w:rPr>
        <w:t xml:space="preserve"> существуют здесь несколько десятилетий.</w:t>
      </w:r>
    </w:p>
    <w:p w:rsidR="009379C8" w:rsidRDefault="00D54E04" w:rsidP="009379C8">
      <w:pPr>
        <w:spacing w:line="360" w:lineRule="auto"/>
        <w:ind w:firstLine="7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Данные </w:t>
      </w:r>
      <w:r w:rsidR="00B14B06">
        <w:rPr>
          <w:rFonts w:ascii="Times New Roman" w:eastAsia="Times New Roman" w:hAnsi="Times New Roman" w:cs="Times New Roman"/>
          <w:sz w:val="24"/>
          <w:szCs w:val="24"/>
          <w:lang w:eastAsia="ru-RU"/>
        </w:rPr>
        <w:t>факты полученные при исследовании</w:t>
      </w:r>
      <w:r w:rsidR="0093567B" w:rsidRPr="00945381">
        <w:rPr>
          <w:rFonts w:ascii="Times New Roman" w:eastAsia="Times New Roman" w:hAnsi="Times New Roman" w:cs="Times New Roman"/>
          <w:sz w:val="24"/>
          <w:szCs w:val="24"/>
          <w:lang w:eastAsia="ru-RU"/>
        </w:rPr>
        <w:t xml:space="preserve"> </w:t>
      </w:r>
      <w:r w:rsidR="00B14B06" w:rsidRPr="00945381">
        <w:rPr>
          <w:rFonts w:ascii="Times New Roman" w:eastAsia="Times New Roman" w:hAnsi="Times New Roman" w:cs="Times New Roman"/>
          <w:sz w:val="24"/>
          <w:szCs w:val="24"/>
          <w:lang w:eastAsia="ru-RU"/>
        </w:rPr>
        <w:t>окружающ</w:t>
      </w:r>
      <w:r w:rsidR="00B14B06">
        <w:rPr>
          <w:rFonts w:ascii="Times New Roman" w:eastAsia="Times New Roman" w:hAnsi="Times New Roman" w:cs="Times New Roman"/>
          <w:sz w:val="24"/>
          <w:szCs w:val="24"/>
          <w:lang w:eastAsia="ru-RU"/>
        </w:rPr>
        <w:t xml:space="preserve">ей </w:t>
      </w:r>
      <w:r w:rsidR="00B14B06" w:rsidRPr="00945381">
        <w:rPr>
          <w:rFonts w:ascii="Times New Roman" w:eastAsia="Times New Roman" w:hAnsi="Times New Roman" w:cs="Times New Roman"/>
          <w:sz w:val="24"/>
          <w:szCs w:val="24"/>
          <w:lang w:eastAsia="ru-RU"/>
        </w:rPr>
        <w:t>среды</w:t>
      </w:r>
      <w:r w:rsidR="0093567B" w:rsidRPr="00945381">
        <w:rPr>
          <w:rFonts w:ascii="Times New Roman" w:eastAsia="Times New Roman" w:hAnsi="Times New Roman" w:cs="Times New Roman"/>
          <w:sz w:val="24"/>
          <w:szCs w:val="24"/>
          <w:lang w:eastAsia="ru-RU"/>
        </w:rPr>
        <w:t xml:space="preserve"> окрестностей Кенадского сельского </w:t>
      </w:r>
      <w:r w:rsidRPr="00945381">
        <w:rPr>
          <w:rFonts w:ascii="Times New Roman" w:eastAsia="Times New Roman" w:hAnsi="Times New Roman" w:cs="Times New Roman"/>
          <w:sz w:val="24"/>
          <w:szCs w:val="24"/>
          <w:lang w:eastAsia="ru-RU"/>
        </w:rPr>
        <w:t>поселения</w:t>
      </w:r>
      <w:r>
        <w:rPr>
          <w:rFonts w:ascii="Times New Roman" w:eastAsia="Times New Roman" w:hAnsi="Times New Roman" w:cs="Times New Roman"/>
          <w:sz w:val="24"/>
          <w:szCs w:val="24"/>
          <w:lang w:eastAsia="ru-RU"/>
        </w:rPr>
        <w:t xml:space="preserve"> свидетельствуют о том, что состояние </w:t>
      </w:r>
      <w:r w:rsidRPr="00D54E04">
        <w:rPr>
          <w:rFonts w:ascii="Times New Roman" w:eastAsia="Times New Roman" w:hAnsi="Times New Roman" w:cs="Times New Roman"/>
          <w:sz w:val="24"/>
          <w:szCs w:val="24"/>
          <w:lang w:eastAsia="ru-RU"/>
        </w:rPr>
        <w:t xml:space="preserve">атмосферы </w:t>
      </w:r>
      <w:r>
        <w:rPr>
          <w:rFonts w:ascii="Times New Roman" w:eastAsia="Times New Roman" w:hAnsi="Times New Roman" w:cs="Times New Roman"/>
          <w:sz w:val="24"/>
          <w:szCs w:val="24"/>
          <w:lang w:eastAsia="ru-RU"/>
        </w:rPr>
        <w:t xml:space="preserve">можно </w:t>
      </w:r>
      <w:r w:rsidR="00BF59C2">
        <w:rPr>
          <w:rFonts w:ascii="Times New Roman" w:eastAsia="Times New Roman" w:hAnsi="Times New Roman" w:cs="Times New Roman"/>
          <w:sz w:val="24"/>
          <w:szCs w:val="24"/>
          <w:lang w:eastAsia="ru-RU"/>
        </w:rPr>
        <w:t>определить,</w:t>
      </w:r>
      <w:r>
        <w:rPr>
          <w:rFonts w:ascii="Times New Roman" w:eastAsia="Times New Roman" w:hAnsi="Times New Roman" w:cs="Times New Roman"/>
          <w:sz w:val="24"/>
          <w:szCs w:val="24"/>
          <w:lang w:eastAsia="ru-RU"/>
        </w:rPr>
        <w:t xml:space="preserve"> как благополучное.</w:t>
      </w:r>
    </w:p>
    <w:p w:rsidR="00BF59C2" w:rsidRDefault="00BF59C2" w:rsidP="00AC4F50">
      <w:pPr>
        <w:shd w:val="clear" w:color="auto" w:fill="FFFFFF"/>
        <w:spacing w:after="0" w:line="360" w:lineRule="auto"/>
        <w:rPr>
          <w:rFonts w:ascii="Times New Roman" w:eastAsia="Times New Roman" w:hAnsi="Times New Roman" w:cs="Times New Roman"/>
          <w:sz w:val="24"/>
          <w:szCs w:val="24"/>
        </w:rPr>
      </w:pPr>
    </w:p>
    <w:p w:rsidR="00BF59C2" w:rsidRDefault="00BF59C2" w:rsidP="00AC4F50">
      <w:pPr>
        <w:shd w:val="clear" w:color="auto" w:fill="FFFFFF"/>
        <w:spacing w:after="0" w:line="360" w:lineRule="auto"/>
        <w:rPr>
          <w:rFonts w:ascii="Times New Roman" w:eastAsia="Times New Roman" w:hAnsi="Times New Roman" w:cs="Times New Roman"/>
          <w:sz w:val="24"/>
          <w:szCs w:val="24"/>
        </w:rPr>
      </w:pPr>
    </w:p>
    <w:p w:rsidR="00BF59C2" w:rsidRDefault="00BF59C2" w:rsidP="00AC4F50">
      <w:pPr>
        <w:shd w:val="clear" w:color="auto" w:fill="FFFFFF"/>
        <w:spacing w:after="0" w:line="360" w:lineRule="auto"/>
        <w:rPr>
          <w:rFonts w:ascii="Times New Roman" w:eastAsia="Times New Roman" w:hAnsi="Times New Roman" w:cs="Times New Roman"/>
          <w:sz w:val="24"/>
          <w:szCs w:val="24"/>
        </w:rPr>
      </w:pPr>
    </w:p>
    <w:p w:rsidR="00BF59C2" w:rsidRDefault="00BF59C2" w:rsidP="00AC4F50">
      <w:pPr>
        <w:shd w:val="clear" w:color="auto" w:fill="FFFFFF"/>
        <w:spacing w:after="0" w:line="360" w:lineRule="auto"/>
        <w:rPr>
          <w:rFonts w:ascii="Times New Roman" w:eastAsia="Times New Roman" w:hAnsi="Times New Roman" w:cs="Times New Roman"/>
          <w:sz w:val="24"/>
          <w:szCs w:val="24"/>
        </w:rPr>
      </w:pPr>
    </w:p>
    <w:p w:rsidR="00BF59C2" w:rsidRDefault="00BF59C2" w:rsidP="00AC4F50">
      <w:pPr>
        <w:shd w:val="clear" w:color="auto" w:fill="FFFFFF"/>
        <w:spacing w:after="0" w:line="360" w:lineRule="auto"/>
        <w:rPr>
          <w:rFonts w:ascii="Times New Roman" w:eastAsia="Times New Roman" w:hAnsi="Times New Roman" w:cs="Times New Roman"/>
          <w:sz w:val="24"/>
          <w:szCs w:val="24"/>
        </w:rPr>
      </w:pPr>
    </w:p>
    <w:p w:rsidR="007F568F" w:rsidRDefault="007F568F" w:rsidP="00AC4F50">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Список литературы</w:t>
      </w:r>
    </w:p>
    <w:p w:rsidR="00EA2D99" w:rsidRPr="00EA2D99" w:rsidRDefault="00D54E04" w:rsidP="00EA2D99">
      <w:pPr>
        <w:pStyle w:val="a7"/>
        <w:numPr>
          <w:ilvl w:val="0"/>
          <w:numId w:val="12"/>
        </w:numPr>
        <w:shd w:val="clear" w:color="auto" w:fill="FFFFFF"/>
        <w:spacing w:after="0" w:line="360" w:lineRule="auto"/>
        <w:rPr>
          <w:rFonts w:ascii="Times New Roman" w:eastAsia="Times New Roman" w:hAnsi="Times New Roman" w:cs="Times New Roman"/>
          <w:sz w:val="24"/>
          <w:szCs w:val="24"/>
        </w:rPr>
      </w:pPr>
      <w:r w:rsidRPr="00EA2D99">
        <w:rPr>
          <w:rFonts w:ascii="Times New Roman" w:eastAsia="Times New Roman" w:hAnsi="Times New Roman" w:cs="Times New Roman"/>
          <w:sz w:val="24"/>
          <w:szCs w:val="24"/>
        </w:rPr>
        <w:t xml:space="preserve">Пасечник В.И., Биология: Бактерии. Грибы. Растения. Учебник для 6 </w:t>
      </w:r>
      <w:r w:rsidR="00EA2D99" w:rsidRPr="00EA2D99">
        <w:rPr>
          <w:rFonts w:ascii="Times New Roman" w:eastAsia="Times New Roman" w:hAnsi="Times New Roman" w:cs="Times New Roman"/>
          <w:sz w:val="24"/>
          <w:szCs w:val="24"/>
        </w:rPr>
        <w:t>класса, Дрофа, 2013 г</w:t>
      </w:r>
    </w:p>
    <w:p w:rsidR="00EA2D99" w:rsidRPr="00EA2D99" w:rsidRDefault="00050110" w:rsidP="00EA2D99">
      <w:pPr>
        <w:pStyle w:val="a7"/>
        <w:numPr>
          <w:ilvl w:val="0"/>
          <w:numId w:val="12"/>
        </w:numPr>
        <w:shd w:val="clear" w:color="auto" w:fill="FFFFFF"/>
        <w:spacing w:after="0" w:line="360" w:lineRule="auto"/>
        <w:rPr>
          <w:rFonts w:ascii="Times New Roman" w:eastAsia="Times New Roman" w:hAnsi="Times New Roman" w:cs="Times New Roman"/>
          <w:sz w:val="24"/>
          <w:szCs w:val="24"/>
        </w:rPr>
      </w:pPr>
      <w:hyperlink r:id="rId25" w:history="1">
        <w:r w:rsidR="00EA2D99" w:rsidRPr="00EA2D99">
          <w:rPr>
            <w:rStyle w:val="ab"/>
            <w:rFonts w:ascii="Times New Roman" w:eastAsia="Times New Roman" w:hAnsi="Times New Roman" w:cs="Times New Roman"/>
            <w:color w:val="auto"/>
            <w:sz w:val="24"/>
            <w:szCs w:val="24"/>
            <w:u w:val="none"/>
          </w:rPr>
          <w:t>http://ru.wikipedia.org/</w:t>
        </w:r>
      </w:hyperlink>
    </w:p>
    <w:p w:rsidR="00EA2D99" w:rsidRPr="00EA2D99" w:rsidRDefault="00050110" w:rsidP="00EA2D99">
      <w:pPr>
        <w:pStyle w:val="a7"/>
        <w:numPr>
          <w:ilvl w:val="0"/>
          <w:numId w:val="12"/>
        </w:numPr>
        <w:shd w:val="clear" w:color="auto" w:fill="FFFFFF"/>
        <w:spacing w:after="0" w:line="360" w:lineRule="auto"/>
        <w:rPr>
          <w:rFonts w:ascii="Times New Roman" w:eastAsia="Times New Roman" w:hAnsi="Times New Roman" w:cs="Times New Roman"/>
          <w:sz w:val="24"/>
          <w:szCs w:val="24"/>
        </w:rPr>
      </w:pPr>
      <w:hyperlink r:id="rId26" w:history="1">
        <w:r w:rsidR="00EA2D99" w:rsidRPr="00EA2D99">
          <w:rPr>
            <w:rStyle w:val="ab"/>
            <w:rFonts w:ascii="Times New Roman" w:eastAsia="Times New Roman" w:hAnsi="Times New Roman" w:cs="Times New Roman"/>
            <w:color w:val="auto"/>
            <w:sz w:val="24"/>
            <w:szCs w:val="24"/>
            <w:u w:val="none"/>
          </w:rPr>
          <w:t>http://www.ecosystema.ru/</w:t>
        </w:r>
      </w:hyperlink>
    </w:p>
    <w:p w:rsidR="00EA2D99" w:rsidRPr="00EA2D99" w:rsidRDefault="00050110" w:rsidP="00EA2D99">
      <w:pPr>
        <w:pStyle w:val="a7"/>
        <w:numPr>
          <w:ilvl w:val="0"/>
          <w:numId w:val="12"/>
        </w:numPr>
        <w:shd w:val="clear" w:color="auto" w:fill="FFFFFF"/>
        <w:spacing w:after="0" w:line="360" w:lineRule="auto"/>
        <w:rPr>
          <w:rFonts w:ascii="Times New Roman" w:eastAsia="Times New Roman" w:hAnsi="Times New Roman" w:cs="Times New Roman"/>
          <w:sz w:val="24"/>
          <w:szCs w:val="24"/>
        </w:rPr>
      </w:pPr>
      <w:hyperlink r:id="rId27" w:history="1">
        <w:r w:rsidR="00EA2D99" w:rsidRPr="00EA2D99">
          <w:rPr>
            <w:rStyle w:val="ab"/>
            <w:rFonts w:ascii="Times New Roman" w:eastAsia="Times New Roman" w:hAnsi="Times New Roman" w:cs="Times New Roman"/>
            <w:color w:val="auto"/>
            <w:sz w:val="24"/>
            <w:szCs w:val="24"/>
            <w:u w:val="none"/>
          </w:rPr>
          <w:t>http://nsportal.ru/ap/drugoe/library/lishainiki-v-gordskoi-srede</w:t>
        </w:r>
      </w:hyperlink>
    </w:p>
    <w:p w:rsidR="00EA2D99" w:rsidRPr="00EA2D99" w:rsidRDefault="00050110" w:rsidP="00EA2D99">
      <w:pPr>
        <w:pStyle w:val="a7"/>
        <w:numPr>
          <w:ilvl w:val="0"/>
          <w:numId w:val="12"/>
        </w:numPr>
        <w:shd w:val="clear" w:color="auto" w:fill="FFFFFF"/>
        <w:spacing w:after="0" w:line="360" w:lineRule="auto"/>
        <w:rPr>
          <w:rFonts w:ascii="Times New Roman" w:eastAsia="Times New Roman" w:hAnsi="Times New Roman" w:cs="Times New Roman"/>
          <w:sz w:val="24"/>
          <w:szCs w:val="24"/>
        </w:rPr>
      </w:pPr>
      <w:hyperlink r:id="rId28" w:history="1">
        <w:r w:rsidR="00EA2D99" w:rsidRPr="00EA2D99">
          <w:rPr>
            <w:rStyle w:val="ab"/>
            <w:rFonts w:ascii="Times New Roman" w:eastAsia="Times New Roman" w:hAnsi="Times New Roman" w:cs="Times New Roman"/>
            <w:color w:val="auto"/>
            <w:sz w:val="24"/>
            <w:szCs w:val="24"/>
            <w:u w:val="none"/>
          </w:rPr>
          <w:t xml:space="preserve">Определение чистоты воздуха по лишайникам. Группа 4(ИГПУ СЭМ) — </w:t>
        </w:r>
        <w:proofErr w:type="spellStart"/>
        <w:r w:rsidR="00EA2D99" w:rsidRPr="00EA2D99">
          <w:rPr>
            <w:rStyle w:val="ab"/>
            <w:rFonts w:ascii="Times New Roman" w:eastAsia="Times New Roman" w:hAnsi="Times New Roman" w:cs="Times New Roman"/>
            <w:color w:val="auto"/>
            <w:sz w:val="24"/>
            <w:szCs w:val="24"/>
            <w:u w:val="none"/>
          </w:rPr>
          <w:t>IrkutskWiki</w:t>
        </w:r>
        <w:proofErr w:type="spellEnd"/>
      </w:hyperlink>
    </w:p>
    <w:p w:rsidR="00EA2D99" w:rsidRPr="00EA2D99" w:rsidRDefault="00050110" w:rsidP="00EA2D99">
      <w:pPr>
        <w:pStyle w:val="a7"/>
        <w:numPr>
          <w:ilvl w:val="0"/>
          <w:numId w:val="12"/>
        </w:numPr>
        <w:shd w:val="clear" w:color="auto" w:fill="FFFFFF"/>
        <w:spacing w:after="0" w:line="360" w:lineRule="auto"/>
        <w:rPr>
          <w:rFonts w:ascii="Times New Roman" w:eastAsia="Times New Roman" w:hAnsi="Times New Roman" w:cs="Times New Roman"/>
          <w:sz w:val="24"/>
          <w:szCs w:val="24"/>
        </w:rPr>
      </w:pPr>
      <w:hyperlink r:id="rId29" w:history="1">
        <w:r w:rsidR="00EA2D99" w:rsidRPr="00EA2D99">
          <w:rPr>
            <w:rStyle w:val="ab"/>
            <w:rFonts w:ascii="Times New Roman" w:hAnsi="Times New Roman" w:cs="Times New Roman"/>
            <w:color w:val="auto"/>
            <w:sz w:val="24"/>
            <w:szCs w:val="24"/>
            <w:u w:val="none"/>
          </w:rPr>
          <w:t>http://nsportal.ru/ap/nauchno-tekhnicheskoe-tvorchestvo/lishayniki-bioindikatory-chistoty-vozduha</w:t>
        </w:r>
      </w:hyperlink>
    </w:p>
    <w:p w:rsidR="00EA2D99" w:rsidRPr="00EA2D99" w:rsidRDefault="00EA2D99" w:rsidP="00EA2D99">
      <w:pPr>
        <w:pStyle w:val="a7"/>
        <w:numPr>
          <w:ilvl w:val="0"/>
          <w:numId w:val="12"/>
        </w:numPr>
        <w:shd w:val="clear" w:color="auto" w:fill="FFFFFF"/>
        <w:spacing w:after="0" w:line="360" w:lineRule="auto"/>
        <w:rPr>
          <w:rFonts w:ascii="Times New Roman" w:eastAsia="Times New Roman" w:hAnsi="Times New Roman" w:cs="Times New Roman"/>
          <w:sz w:val="24"/>
          <w:szCs w:val="24"/>
        </w:rPr>
      </w:pPr>
      <w:r w:rsidRPr="00EA2D99">
        <w:rPr>
          <w:rFonts w:ascii="Times New Roman" w:hAnsi="Times New Roman" w:cs="Times New Roman"/>
          <w:sz w:val="24"/>
          <w:szCs w:val="24"/>
        </w:rPr>
        <w:t>issledovanie</w:t>
      </w:r>
      <w:r w:rsidRPr="00EA2D99">
        <w:rPr>
          <w:rFonts w:ascii="Times New Roman" w:eastAsia="Times New Roman" w:hAnsi="Times New Roman" w:cs="Times New Roman"/>
          <w:sz w:val="24"/>
          <w:szCs w:val="24"/>
        </w:rPr>
        <w:t>http://www.bankgorodov.ru/place/inform.php?id=203313</w:t>
      </w:r>
    </w:p>
    <w:p w:rsidR="00EA2D99" w:rsidRDefault="00050110" w:rsidP="00EA2D99">
      <w:pPr>
        <w:pStyle w:val="a7"/>
        <w:numPr>
          <w:ilvl w:val="0"/>
          <w:numId w:val="12"/>
        </w:numPr>
        <w:shd w:val="clear" w:color="auto" w:fill="FFFFFF"/>
        <w:spacing w:after="0" w:line="360" w:lineRule="auto"/>
        <w:rPr>
          <w:rFonts w:ascii="Times New Roman" w:eastAsia="Times New Roman" w:hAnsi="Times New Roman" w:cs="Times New Roman"/>
          <w:sz w:val="24"/>
          <w:szCs w:val="24"/>
        </w:rPr>
      </w:pPr>
      <w:hyperlink r:id="rId30" w:history="1">
        <w:r w:rsidR="00EA2D99" w:rsidRPr="00EA2D99">
          <w:rPr>
            <w:rStyle w:val="ab"/>
            <w:rFonts w:ascii="Times New Roman" w:eastAsia="Times New Roman" w:hAnsi="Times New Roman" w:cs="Times New Roman"/>
            <w:color w:val="auto"/>
            <w:sz w:val="24"/>
            <w:szCs w:val="24"/>
            <w:u w:val="none"/>
            <w:lang w:val="en-US"/>
          </w:rPr>
          <w:t>http</w:t>
        </w:r>
        <w:r w:rsidR="00EA2D99" w:rsidRPr="00EA2D99">
          <w:rPr>
            <w:rStyle w:val="ab"/>
            <w:rFonts w:ascii="Times New Roman" w:eastAsia="Times New Roman" w:hAnsi="Times New Roman" w:cs="Times New Roman"/>
            <w:color w:val="auto"/>
            <w:sz w:val="24"/>
            <w:szCs w:val="24"/>
            <w:u w:val="none"/>
          </w:rPr>
          <w:t>://</w:t>
        </w:r>
        <w:proofErr w:type="spellStart"/>
        <w:r w:rsidR="00EA2D99" w:rsidRPr="00EA2D99">
          <w:rPr>
            <w:rStyle w:val="ab"/>
            <w:rFonts w:ascii="Times New Roman" w:eastAsia="Times New Roman" w:hAnsi="Times New Roman" w:cs="Times New Roman"/>
            <w:color w:val="auto"/>
            <w:sz w:val="24"/>
            <w:szCs w:val="24"/>
            <w:u w:val="none"/>
            <w:lang w:val="en-US"/>
          </w:rPr>
          <w:t>uchebalegko</w:t>
        </w:r>
        <w:proofErr w:type="spellEnd"/>
        <w:r w:rsidR="00EA2D99" w:rsidRPr="00EA2D99">
          <w:rPr>
            <w:rStyle w:val="ab"/>
            <w:rFonts w:ascii="Times New Roman" w:eastAsia="Times New Roman" w:hAnsi="Times New Roman" w:cs="Times New Roman"/>
            <w:color w:val="auto"/>
            <w:sz w:val="24"/>
            <w:szCs w:val="24"/>
            <w:u w:val="none"/>
          </w:rPr>
          <w:t>.</w:t>
        </w:r>
        <w:proofErr w:type="spellStart"/>
        <w:r w:rsidR="00EA2D99" w:rsidRPr="00EA2D99">
          <w:rPr>
            <w:rStyle w:val="ab"/>
            <w:rFonts w:ascii="Times New Roman" w:eastAsia="Times New Roman" w:hAnsi="Times New Roman" w:cs="Times New Roman"/>
            <w:color w:val="auto"/>
            <w:sz w:val="24"/>
            <w:szCs w:val="24"/>
            <w:u w:val="none"/>
            <w:lang w:val="en-US"/>
          </w:rPr>
          <w:t>ru</w:t>
        </w:r>
        <w:proofErr w:type="spellEnd"/>
        <w:r w:rsidR="00EA2D99" w:rsidRPr="00EA2D99">
          <w:rPr>
            <w:rStyle w:val="ab"/>
            <w:rFonts w:ascii="Times New Roman" w:eastAsia="Times New Roman" w:hAnsi="Times New Roman" w:cs="Times New Roman"/>
            <w:color w:val="auto"/>
            <w:sz w:val="24"/>
            <w:szCs w:val="24"/>
            <w:u w:val="none"/>
          </w:rPr>
          <w:t>/</w:t>
        </w:r>
        <w:r w:rsidR="00EA2D99" w:rsidRPr="00EA2D99">
          <w:rPr>
            <w:rStyle w:val="ab"/>
            <w:rFonts w:ascii="Times New Roman" w:eastAsia="Times New Roman" w:hAnsi="Times New Roman" w:cs="Times New Roman"/>
            <w:color w:val="auto"/>
            <w:sz w:val="24"/>
            <w:szCs w:val="24"/>
            <w:u w:val="none"/>
            <w:lang w:val="en-US"/>
          </w:rPr>
          <w:t>lections</w:t>
        </w:r>
        <w:r w:rsidR="00EA2D99" w:rsidRPr="00EA2D99">
          <w:rPr>
            <w:rStyle w:val="ab"/>
            <w:rFonts w:ascii="Times New Roman" w:eastAsia="Times New Roman" w:hAnsi="Times New Roman" w:cs="Times New Roman"/>
            <w:color w:val="auto"/>
            <w:sz w:val="24"/>
            <w:szCs w:val="24"/>
            <w:u w:val="none"/>
          </w:rPr>
          <w:t>/</w:t>
        </w:r>
        <w:proofErr w:type="spellStart"/>
        <w:r w:rsidR="00EA2D99" w:rsidRPr="00EA2D99">
          <w:rPr>
            <w:rStyle w:val="ab"/>
            <w:rFonts w:ascii="Times New Roman" w:eastAsia="Times New Roman" w:hAnsi="Times New Roman" w:cs="Times New Roman"/>
            <w:color w:val="auto"/>
            <w:sz w:val="24"/>
            <w:szCs w:val="24"/>
            <w:u w:val="none"/>
            <w:lang w:val="en-US"/>
          </w:rPr>
          <w:t>viewlection</w:t>
        </w:r>
        <w:proofErr w:type="spellEnd"/>
        <w:r w:rsidR="00EA2D99" w:rsidRPr="00EA2D99">
          <w:rPr>
            <w:rStyle w:val="ab"/>
            <w:rFonts w:ascii="Times New Roman" w:eastAsia="Times New Roman" w:hAnsi="Times New Roman" w:cs="Times New Roman"/>
            <w:color w:val="auto"/>
            <w:sz w:val="24"/>
            <w:szCs w:val="24"/>
            <w:u w:val="none"/>
          </w:rPr>
          <w:t>/</w:t>
        </w:r>
        <w:proofErr w:type="spellStart"/>
        <w:r w:rsidR="00EA2D99" w:rsidRPr="00EA2D99">
          <w:rPr>
            <w:rStyle w:val="ab"/>
            <w:rFonts w:ascii="Times New Roman" w:eastAsia="Times New Roman" w:hAnsi="Times New Roman" w:cs="Times New Roman"/>
            <w:color w:val="auto"/>
            <w:sz w:val="24"/>
            <w:szCs w:val="24"/>
            <w:u w:val="none"/>
            <w:lang w:val="en-US"/>
          </w:rPr>
          <w:t>biologiya</w:t>
        </w:r>
        <w:proofErr w:type="spellEnd"/>
        <w:r w:rsidR="00EA2D99" w:rsidRPr="00EA2D99">
          <w:rPr>
            <w:rStyle w:val="ab"/>
            <w:rFonts w:ascii="Times New Roman" w:eastAsia="Times New Roman" w:hAnsi="Times New Roman" w:cs="Times New Roman"/>
            <w:color w:val="auto"/>
            <w:sz w:val="24"/>
            <w:szCs w:val="24"/>
            <w:u w:val="none"/>
          </w:rPr>
          <w:t>/6_</w:t>
        </w:r>
        <w:proofErr w:type="spellStart"/>
        <w:r w:rsidR="00EA2D99" w:rsidRPr="00EA2D99">
          <w:rPr>
            <w:rStyle w:val="ab"/>
            <w:rFonts w:ascii="Times New Roman" w:eastAsia="Times New Roman" w:hAnsi="Times New Roman" w:cs="Times New Roman"/>
            <w:color w:val="auto"/>
            <w:sz w:val="24"/>
            <w:szCs w:val="24"/>
            <w:u w:val="none"/>
            <w:lang w:val="en-US"/>
          </w:rPr>
          <w:t>klass</w:t>
        </w:r>
        <w:proofErr w:type="spellEnd"/>
        <w:r w:rsidR="00EA2D99" w:rsidRPr="00EA2D99">
          <w:rPr>
            <w:rStyle w:val="ab"/>
            <w:rFonts w:ascii="Times New Roman" w:eastAsia="Times New Roman" w:hAnsi="Times New Roman" w:cs="Times New Roman"/>
            <w:color w:val="auto"/>
            <w:sz w:val="24"/>
            <w:szCs w:val="24"/>
            <w:u w:val="none"/>
          </w:rPr>
          <w:t>/</w:t>
        </w:r>
        <w:proofErr w:type="spellStart"/>
        <w:r w:rsidR="00EA2D99" w:rsidRPr="00EA2D99">
          <w:rPr>
            <w:rStyle w:val="ab"/>
            <w:rFonts w:ascii="Times New Roman" w:eastAsia="Times New Roman" w:hAnsi="Times New Roman" w:cs="Times New Roman"/>
            <w:color w:val="auto"/>
            <w:sz w:val="24"/>
            <w:szCs w:val="24"/>
            <w:u w:val="none"/>
            <w:lang w:val="en-US"/>
          </w:rPr>
          <w:t>klassifikatsiya</w:t>
        </w:r>
        <w:proofErr w:type="spellEnd"/>
        <w:r w:rsidR="00EA2D99" w:rsidRPr="00EA2D99">
          <w:rPr>
            <w:rStyle w:val="ab"/>
            <w:rFonts w:ascii="Times New Roman" w:eastAsia="Times New Roman" w:hAnsi="Times New Roman" w:cs="Times New Roman"/>
            <w:color w:val="auto"/>
            <w:sz w:val="24"/>
            <w:szCs w:val="24"/>
            <w:u w:val="none"/>
          </w:rPr>
          <w:t>_</w:t>
        </w:r>
        <w:proofErr w:type="spellStart"/>
        <w:r w:rsidR="00EA2D99" w:rsidRPr="00EA2D99">
          <w:rPr>
            <w:rStyle w:val="ab"/>
            <w:rFonts w:ascii="Times New Roman" w:eastAsia="Times New Roman" w:hAnsi="Times New Roman" w:cs="Times New Roman"/>
            <w:color w:val="auto"/>
            <w:sz w:val="24"/>
            <w:szCs w:val="24"/>
            <w:u w:val="none"/>
            <w:lang w:val="en-US"/>
          </w:rPr>
          <w:t>rasteniy</w:t>
        </w:r>
        <w:proofErr w:type="spellEnd"/>
        <w:r w:rsidR="00EA2D99" w:rsidRPr="00EA2D99">
          <w:rPr>
            <w:rStyle w:val="ab"/>
            <w:rFonts w:ascii="Times New Roman" w:eastAsia="Times New Roman" w:hAnsi="Times New Roman" w:cs="Times New Roman"/>
            <w:color w:val="auto"/>
            <w:sz w:val="24"/>
            <w:szCs w:val="24"/>
            <w:u w:val="none"/>
          </w:rPr>
          <w:t>/</w:t>
        </w:r>
        <w:proofErr w:type="spellStart"/>
        <w:r w:rsidR="00EA2D99" w:rsidRPr="00EA2D99">
          <w:rPr>
            <w:rStyle w:val="ab"/>
            <w:rFonts w:ascii="Times New Roman" w:eastAsia="Times New Roman" w:hAnsi="Times New Roman" w:cs="Times New Roman"/>
            <w:color w:val="auto"/>
            <w:sz w:val="24"/>
            <w:szCs w:val="24"/>
            <w:u w:val="none"/>
            <w:lang w:val="en-US"/>
          </w:rPr>
          <w:t>vodorosli</w:t>
        </w:r>
        <w:proofErr w:type="spellEnd"/>
        <w:r w:rsidR="00EA2D99" w:rsidRPr="00EA2D99">
          <w:rPr>
            <w:rStyle w:val="ab"/>
            <w:rFonts w:ascii="Times New Roman" w:eastAsia="Times New Roman" w:hAnsi="Times New Roman" w:cs="Times New Roman"/>
            <w:color w:val="auto"/>
            <w:sz w:val="24"/>
            <w:szCs w:val="24"/>
            <w:u w:val="none"/>
          </w:rPr>
          <w:t>/</w:t>
        </w:r>
        <w:proofErr w:type="spellStart"/>
        <w:r w:rsidR="00EA2D99" w:rsidRPr="00EA2D99">
          <w:rPr>
            <w:rStyle w:val="ab"/>
            <w:rFonts w:ascii="Times New Roman" w:eastAsia="Times New Roman" w:hAnsi="Times New Roman" w:cs="Times New Roman"/>
            <w:color w:val="auto"/>
            <w:sz w:val="24"/>
            <w:szCs w:val="24"/>
            <w:u w:val="none"/>
            <w:lang w:val="en-US"/>
          </w:rPr>
          <w:t>lishayniki</w:t>
        </w:r>
        <w:proofErr w:type="spellEnd"/>
        <w:r w:rsidR="00EA2D99" w:rsidRPr="00EA2D99">
          <w:rPr>
            <w:rStyle w:val="ab"/>
            <w:rFonts w:ascii="Times New Roman" w:eastAsia="Times New Roman" w:hAnsi="Times New Roman" w:cs="Times New Roman"/>
            <w:color w:val="auto"/>
            <w:sz w:val="24"/>
            <w:szCs w:val="24"/>
            <w:u w:val="none"/>
          </w:rPr>
          <w:t>/</w:t>
        </w:r>
        <w:proofErr w:type="spellStart"/>
        <w:r w:rsidR="00EA2D99" w:rsidRPr="00EA2D99">
          <w:rPr>
            <w:rStyle w:val="ab"/>
            <w:rFonts w:ascii="Times New Roman" w:eastAsia="Times New Roman" w:hAnsi="Times New Roman" w:cs="Times New Roman"/>
            <w:color w:val="auto"/>
            <w:sz w:val="24"/>
            <w:szCs w:val="24"/>
            <w:u w:val="none"/>
            <w:lang w:val="en-US"/>
          </w:rPr>
          <w:t>lec</w:t>
        </w:r>
        <w:proofErr w:type="spellEnd"/>
        <w:r w:rsidR="00EA2D99" w:rsidRPr="00EA2D99">
          <w:rPr>
            <w:rStyle w:val="ab"/>
            <w:rFonts w:ascii="Times New Roman" w:eastAsia="Times New Roman" w:hAnsi="Times New Roman" w:cs="Times New Roman"/>
            <w:color w:val="auto"/>
            <w:sz w:val="24"/>
            <w:szCs w:val="24"/>
            <w:u w:val="none"/>
          </w:rPr>
          <w:t>_</w:t>
        </w:r>
        <w:proofErr w:type="spellStart"/>
        <w:r w:rsidR="00EA2D99" w:rsidRPr="00EA2D99">
          <w:rPr>
            <w:rStyle w:val="ab"/>
            <w:rFonts w:ascii="Times New Roman" w:eastAsia="Times New Roman" w:hAnsi="Times New Roman" w:cs="Times New Roman"/>
            <w:color w:val="auto"/>
            <w:sz w:val="24"/>
            <w:szCs w:val="24"/>
            <w:u w:val="none"/>
            <w:lang w:val="en-US"/>
          </w:rPr>
          <w:t>lishayniki</w:t>
        </w:r>
        <w:proofErr w:type="spellEnd"/>
        <w:r w:rsidR="00EA2D99" w:rsidRPr="00EA2D99">
          <w:rPr>
            <w:rStyle w:val="ab"/>
            <w:rFonts w:ascii="Times New Roman" w:eastAsia="Times New Roman" w:hAnsi="Times New Roman" w:cs="Times New Roman"/>
            <w:color w:val="auto"/>
            <w:sz w:val="24"/>
            <w:szCs w:val="24"/>
            <w:u w:val="none"/>
          </w:rPr>
          <w:t>__</w:t>
        </w:r>
        <w:proofErr w:type="spellStart"/>
        <w:r w:rsidR="00EA2D99" w:rsidRPr="00EA2D99">
          <w:rPr>
            <w:rStyle w:val="ab"/>
            <w:rFonts w:ascii="Times New Roman" w:eastAsia="Times New Roman" w:hAnsi="Times New Roman" w:cs="Times New Roman"/>
            <w:color w:val="auto"/>
            <w:sz w:val="24"/>
            <w:szCs w:val="24"/>
            <w:u w:val="none"/>
            <w:lang w:val="en-US"/>
          </w:rPr>
          <w:t>obschaya</w:t>
        </w:r>
        <w:proofErr w:type="spellEnd"/>
        <w:r w:rsidR="00EA2D99" w:rsidRPr="00EA2D99">
          <w:rPr>
            <w:rStyle w:val="ab"/>
            <w:rFonts w:ascii="Times New Roman" w:eastAsia="Times New Roman" w:hAnsi="Times New Roman" w:cs="Times New Roman"/>
            <w:color w:val="auto"/>
            <w:sz w:val="24"/>
            <w:szCs w:val="24"/>
            <w:u w:val="none"/>
          </w:rPr>
          <w:t>_</w:t>
        </w:r>
        <w:proofErr w:type="spellStart"/>
        <w:r w:rsidR="00EA2D99" w:rsidRPr="00EA2D99">
          <w:rPr>
            <w:rStyle w:val="ab"/>
            <w:rFonts w:ascii="Times New Roman" w:eastAsia="Times New Roman" w:hAnsi="Times New Roman" w:cs="Times New Roman"/>
            <w:color w:val="auto"/>
            <w:sz w:val="24"/>
            <w:szCs w:val="24"/>
            <w:u w:val="none"/>
            <w:lang w:val="en-US"/>
          </w:rPr>
          <w:t>harakteristika</w:t>
        </w:r>
        <w:proofErr w:type="spellEnd"/>
        <w:r w:rsidR="00EA2D99" w:rsidRPr="00EA2D99">
          <w:rPr>
            <w:rStyle w:val="ab"/>
            <w:rFonts w:ascii="Times New Roman" w:eastAsia="Times New Roman" w:hAnsi="Times New Roman" w:cs="Times New Roman"/>
            <w:color w:val="auto"/>
            <w:sz w:val="24"/>
            <w:szCs w:val="24"/>
            <w:u w:val="none"/>
          </w:rPr>
          <w:t>_</w:t>
        </w:r>
        <w:proofErr w:type="spellStart"/>
        <w:r w:rsidR="00EA2D99" w:rsidRPr="00EA2D99">
          <w:rPr>
            <w:rStyle w:val="ab"/>
            <w:rFonts w:ascii="Times New Roman" w:eastAsia="Times New Roman" w:hAnsi="Times New Roman" w:cs="Times New Roman"/>
            <w:color w:val="auto"/>
            <w:sz w:val="24"/>
            <w:szCs w:val="24"/>
            <w:u w:val="none"/>
            <w:lang w:val="en-US"/>
          </w:rPr>
          <w:t>lishaynikov</w:t>
        </w:r>
        <w:proofErr w:type="spellEnd"/>
      </w:hyperlink>
    </w:p>
    <w:p w:rsidR="00EA2D99" w:rsidRPr="00EA2D99" w:rsidRDefault="00050110" w:rsidP="00EA2D99">
      <w:pPr>
        <w:pStyle w:val="a7"/>
        <w:numPr>
          <w:ilvl w:val="0"/>
          <w:numId w:val="12"/>
        </w:numPr>
        <w:shd w:val="clear" w:color="auto" w:fill="FFFFFF"/>
        <w:spacing w:after="0" w:line="360" w:lineRule="auto"/>
        <w:rPr>
          <w:rFonts w:ascii="Times New Roman" w:eastAsia="Times New Roman" w:hAnsi="Times New Roman" w:cs="Times New Roman"/>
          <w:sz w:val="24"/>
          <w:szCs w:val="24"/>
        </w:rPr>
      </w:pPr>
      <w:hyperlink r:id="rId31" w:history="1">
        <w:r w:rsidR="00EA2D99" w:rsidRPr="00EA2D99">
          <w:rPr>
            <w:rStyle w:val="ab"/>
            <w:rFonts w:ascii="Times New Roman" w:eastAsia="Times New Roman" w:hAnsi="Times New Roman" w:cs="Times New Roman"/>
            <w:color w:val="auto"/>
            <w:sz w:val="24"/>
            <w:szCs w:val="24"/>
            <w:u w:val="none"/>
          </w:rPr>
          <w:t>http://www.ecosystema.ru/04materials/guides/03lich.htm</w:t>
        </w:r>
      </w:hyperlink>
    </w:p>
    <w:p w:rsidR="00EA2D99" w:rsidRPr="00EA2D99" w:rsidRDefault="00EA2D99" w:rsidP="00EA2D99">
      <w:pPr>
        <w:pStyle w:val="a7"/>
        <w:numPr>
          <w:ilvl w:val="0"/>
          <w:numId w:val="12"/>
        </w:numPr>
        <w:shd w:val="clear" w:color="auto" w:fill="FFFFFF"/>
        <w:spacing w:after="0" w:line="360" w:lineRule="auto"/>
        <w:rPr>
          <w:rFonts w:ascii="Times New Roman" w:eastAsia="Times New Roman" w:hAnsi="Times New Roman" w:cs="Times New Roman"/>
          <w:sz w:val="24"/>
          <w:szCs w:val="24"/>
        </w:rPr>
      </w:pPr>
      <w:r w:rsidRPr="00EA2D99">
        <w:rPr>
          <w:rFonts w:ascii="Times New Roman" w:eastAsia="Times New Roman" w:hAnsi="Times New Roman" w:cs="Times New Roman"/>
          <w:sz w:val="24"/>
          <w:szCs w:val="24"/>
        </w:rPr>
        <w:t>http://maminsite.ru/pages.files/school/atlas_opredelitel_pleshakov.html</w:t>
      </w:r>
    </w:p>
    <w:p w:rsidR="00EA2D99" w:rsidRPr="00EA2D99" w:rsidRDefault="00EA2D99" w:rsidP="00EA2D99">
      <w:pPr>
        <w:pStyle w:val="a7"/>
        <w:shd w:val="clear" w:color="auto" w:fill="FFFFFF"/>
        <w:spacing w:after="0" w:line="360" w:lineRule="auto"/>
        <w:ind w:left="1788"/>
        <w:rPr>
          <w:rFonts w:ascii="Times New Roman" w:eastAsia="Times New Roman" w:hAnsi="Times New Roman" w:cs="Times New Roman"/>
          <w:sz w:val="24"/>
          <w:szCs w:val="24"/>
        </w:rPr>
      </w:pPr>
    </w:p>
    <w:p w:rsidR="00AC4F50" w:rsidRPr="00945381" w:rsidRDefault="00AC4F50" w:rsidP="00AC4F50">
      <w:pPr>
        <w:pStyle w:val="a7"/>
        <w:spacing w:line="360" w:lineRule="auto"/>
        <w:rPr>
          <w:rFonts w:ascii="Times New Roman" w:eastAsia="Times New Roman" w:hAnsi="Times New Roman" w:cs="Times New Roman"/>
          <w:color w:val="000000"/>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7F568F" w:rsidRDefault="007F568F" w:rsidP="007F568F">
      <w:pPr>
        <w:pStyle w:val="a7"/>
        <w:tabs>
          <w:tab w:val="left" w:pos="737"/>
          <w:tab w:val="left" w:pos="3967"/>
        </w:tabs>
        <w:spacing w:line="360" w:lineRule="auto"/>
        <w:ind w:left="0" w:firstLine="567"/>
        <w:rPr>
          <w:rFonts w:ascii="Times New Roman" w:eastAsia="Times New Roman" w:hAnsi="Times New Roman" w:cs="Times New Roman"/>
          <w:sz w:val="24"/>
          <w:szCs w:val="24"/>
        </w:rPr>
      </w:pPr>
    </w:p>
    <w:p w:rsidR="00C95096" w:rsidRDefault="00C95096" w:rsidP="00B4521A">
      <w:pPr>
        <w:tabs>
          <w:tab w:val="left" w:pos="737"/>
          <w:tab w:val="left" w:pos="3967"/>
        </w:tabs>
        <w:spacing w:line="360" w:lineRule="auto"/>
        <w:rPr>
          <w:rFonts w:ascii="Times New Roman" w:hAnsi="Times New Roman" w:cs="Times New Roman"/>
          <w:sz w:val="24"/>
          <w:szCs w:val="24"/>
        </w:rPr>
      </w:pPr>
    </w:p>
    <w:p w:rsidR="00D95B02" w:rsidRPr="00B4521A" w:rsidRDefault="00C95096" w:rsidP="00B4521A">
      <w:pPr>
        <w:tabs>
          <w:tab w:val="left" w:pos="737"/>
          <w:tab w:val="left" w:pos="3967"/>
        </w:tabs>
        <w:spacing w:line="360" w:lineRule="auto"/>
        <w:rPr>
          <w:rFonts w:ascii="Times New Roman" w:eastAsia="Times New Roman" w:hAnsi="Times New Roman" w:cs="Times New Roman"/>
          <w:sz w:val="24"/>
          <w:szCs w:val="24"/>
        </w:rPr>
      </w:pPr>
      <w:r w:rsidRPr="00945381">
        <w:rPr>
          <w:noProof/>
          <w:lang w:eastAsia="ru-RU"/>
        </w:rPr>
        <w:lastRenderedPageBreak/>
        <w:drawing>
          <wp:anchor distT="0" distB="0" distL="114300" distR="114300" simplePos="0" relativeHeight="251658240" behindDoc="0" locked="0" layoutInCell="1" allowOverlap="1" wp14:anchorId="083E420A" wp14:editId="577831AE">
            <wp:simplePos x="0" y="0"/>
            <wp:positionH relativeFrom="margin">
              <wp:posOffset>3230245</wp:posOffset>
            </wp:positionH>
            <wp:positionV relativeFrom="margin">
              <wp:posOffset>372745</wp:posOffset>
            </wp:positionV>
            <wp:extent cx="2804795" cy="288480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4795" cy="2884805"/>
                    </a:xfrm>
                    <a:prstGeom prst="rect">
                      <a:avLst/>
                    </a:prstGeom>
                  </pic:spPr>
                </pic:pic>
              </a:graphicData>
            </a:graphic>
            <wp14:sizeRelH relativeFrom="margin">
              <wp14:pctWidth>0</wp14:pctWidth>
            </wp14:sizeRelH>
            <wp14:sizeRelV relativeFrom="margin">
              <wp14:pctHeight>0</wp14:pctHeight>
            </wp14:sizeRelV>
          </wp:anchor>
        </w:drawing>
      </w:r>
      <w:r w:rsidR="00AA7359" w:rsidRPr="00B4521A">
        <w:rPr>
          <w:rFonts w:ascii="Times New Roman" w:hAnsi="Times New Roman" w:cs="Times New Roman"/>
          <w:sz w:val="24"/>
          <w:szCs w:val="24"/>
        </w:rPr>
        <w:t xml:space="preserve">Приложение 1 </w:t>
      </w:r>
    </w:p>
    <w:p w:rsidR="00114796" w:rsidRPr="00945381" w:rsidRDefault="00181F19" w:rsidP="00CE3268">
      <w:pPr>
        <w:spacing w:line="360" w:lineRule="auto"/>
        <w:rPr>
          <w:rFonts w:ascii="Times New Roman" w:hAnsi="Times New Roman" w:cs="Times New Roman"/>
          <w:sz w:val="24"/>
          <w:szCs w:val="24"/>
        </w:rPr>
      </w:pPr>
      <w:r w:rsidRPr="00945381">
        <w:rPr>
          <w:rFonts w:ascii="Times New Roman" w:hAnsi="Times New Roman" w:cs="Times New Roman"/>
          <w:noProof/>
          <w:sz w:val="24"/>
          <w:szCs w:val="24"/>
          <w:lang w:eastAsia="ru-RU"/>
        </w:rPr>
        <w:drawing>
          <wp:inline distT="0" distB="0" distL="0" distR="0" wp14:anchorId="1A4F970D" wp14:editId="7A629B92">
            <wp:extent cx="2396358" cy="2916620"/>
            <wp:effectExtent l="0" t="0" r="4445" b="0"/>
            <wp:docPr id="1" name="Рисунок 1" descr="C:\Users\aser\Desktop\лишайники фото\2014 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r\Desktop\лишайники фото\2014 29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2078" cy="2923582"/>
                    </a:xfrm>
                    <a:prstGeom prst="rect">
                      <a:avLst/>
                    </a:prstGeom>
                    <a:noFill/>
                    <a:ln>
                      <a:noFill/>
                    </a:ln>
                  </pic:spPr>
                </pic:pic>
              </a:graphicData>
            </a:graphic>
          </wp:inline>
        </w:drawing>
      </w:r>
    </w:p>
    <w:p w:rsidR="007F568F" w:rsidRPr="00945381" w:rsidRDefault="00181F19" w:rsidP="007F568F">
      <w:pPr>
        <w:spacing w:line="360" w:lineRule="auto"/>
        <w:rPr>
          <w:rFonts w:ascii="Times New Roman" w:hAnsi="Times New Roman" w:cs="Times New Roman"/>
          <w:sz w:val="24"/>
          <w:szCs w:val="24"/>
        </w:rPr>
      </w:pPr>
      <w:r w:rsidRPr="00945381">
        <w:rPr>
          <w:rFonts w:ascii="Times New Roman" w:hAnsi="Times New Roman" w:cs="Times New Roman"/>
          <w:sz w:val="24"/>
          <w:szCs w:val="24"/>
        </w:rPr>
        <w:t>Рис.</w:t>
      </w:r>
      <w:r w:rsidR="00806D3D" w:rsidRPr="00945381">
        <w:rPr>
          <w:rFonts w:ascii="Times New Roman" w:hAnsi="Times New Roman" w:cs="Times New Roman"/>
          <w:sz w:val="24"/>
          <w:szCs w:val="24"/>
        </w:rPr>
        <w:t xml:space="preserve"> </w:t>
      </w:r>
      <w:r w:rsidR="00186B2E" w:rsidRPr="00945381">
        <w:rPr>
          <w:rFonts w:ascii="Times New Roman" w:hAnsi="Times New Roman" w:cs="Times New Roman"/>
          <w:sz w:val="24"/>
          <w:szCs w:val="24"/>
        </w:rPr>
        <w:t>1</w:t>
      </w:r>
      <w:r w:rsidRPr="00945381">
        <w:rPr>
          <w:rFonts w:ascii="Times New Roman" w:hAnsi="Times New Roman" w:cs="Times New Roman"/>
          <w:sz w:val="24"/>
          <w:szCs w:val="24"/>
        </w:rPr>
        <w:t xml:space="preserve">  </w:t>
      </w:r>
      <w:proofErr w:type="spellStart"/>
      <w:r w:rsidRPr="00945381">
        <w:rPr>
          <w:rFonts w:ascii="Times New Roman" w:hAnsi="Times New Roman" w:cs="Times New Roman"/>
          <w:sz w:val="24"/>
          <w:szCs w:val="24"/>
        </w:rPr>
        <w:t>Канделярия</w:t>
      </w:r>
      <w:proofErr w:type="spellEnd"/>
      <w:r w:rsidRPr="00945381">
        <w:rPr>
          <w:rFonts w:ascii="Times New Roman" w:hAnsi="Times New Roman" w:cs="Times New Roman"/>
          <w:sz w:val="24"/>
          <w:szCs w:val="24"/>
        </w:rPr>
        <w:t xml:space="preserve"> одноцветная</w:t>
      </w:r>
      <w:r w:rsidR="007F568F">
        <w:rPr>
          <w:rFonts w:ascii="Times New Roman" w:hAnsi="Times New Roman" w:cs="Times New Roman"/>
          <w:sz w:val="24"/>
          <w:szCs w:val="24"/>
        </w:rPr>
        <w:t xml:space="preserve">                               </w:t>
      </w:r>
      <w:r w:rsidR="007F568F" w:rsidRPr="007F568F">
        <w:rPr>
          <w:rFonts w:ascii="Times New Roman" w:hAnsi="Times New Roman" w:cs="Times New Roman"/>
          <w:sz w:val="24"/>
          <w:szCs w:val="24"/>
        </w:rPr>
        <w:t xml:space="preserve"> </w:t>
      </w:r>
      <w:r w:rsidR="007F568F" w:rsidRPr="00945381">
        <w:rPr>
          <w:rFonts w:ascii="Times New Roman" w:hAnsi="Times New Roman" w:cs="Times New Roman"/>
          <w:sz w:val="24"/>
          <w:szCs w:val="24"/>
        </w:rPr>
        <w:t>Рис. 2 Кладония порошистая</w:t>
      </w:r>
    </w:p>
    <w:p w:rsidR="00CE3268" w:rsidRPr="00945381" w:rsidRDefault="00CE3268" w:rsidP="00A10AE5">
      <w:pPr>
        <w:spacing w:line="360" w:lineRule="auto"/>
        <w:rPr>
          <w:rFonts w:ascii="Times New Roman" w:hAnsi="Times New Roman" w:cs="Times New Roman"/>
          <w:sz w:val="24"/>
          <w:szCs w:val="24"/>
        </w:rPr>
      </w:pPr>
    </w:p>
    <w:p w:rsidR="00C95096" w:rsidRDefault="00B01ACA" w:rsidP="00C95096">
      <w:pPr>
        <w:spacing w:line="360" w:lineRule="auto"/>
        <w:jc w:val="center"/>
        <w:rPr>
          <w:rFonts w:ascii="Times New Roman" w:hAnsi="Times New Roman" w:cs="Times New Roman"/>
          <w:sz w:val="24"/>
          <w:szCs w:val="24"/>
        </w:rPr>
      </w:pPr>
      <w:r w:rsidRPr="00945381">
        <w:rPr>
          <w:rFonts w:ascii="Times New Roman" w:hAnsi="Times New Roman" w:cs="Times New Roman"/>
          <w:noProof/>
          <w:sz w:val="24"/>
          <w:szCs w:val="24"/>
          <w:lang w:eastAsia="ru-RU"/>
        </w:rPr>
        <w:drawing>
          <wp:inline distT="0" distB="0" distL="0" distR="0" wp14:anchorId="59CDD695" wp14:editId="48AE09A4">
            <wp:extent cx="4225157" cy="3168869"/>
            <wp:effectExtent l="0" t="0" r="4445" b="0"/>
            <wp:docPr id="4" name="Рисунок 4" descr="C:\Users\aser\Desktop\лишайники фото\2014 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r\Desktop\лишайники фото\2014 36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0061" cy="3165047"/>
                    </a:xfrm>
                    <a:prstGeom prst="rect">
                      <a:avLst/>
                    </a:prstGeom>
                    <a:noFill/>
                    <a:ln>
                      <a:noFill/>
                    </a:ln>
                  </pic:spPr>
                </pic:pic>
              </a:graphicData>
            </a:graphic>
          </wp:inline>
        </w:drawing>
      </w:r>
    </w:p>
    <w:p w:rsidR="00C95096" w:rsidRDefault="00C95096" w:rsidP="00C95096">
      <w:pPr>
        <w:spacing w:line="360" w:lineRule="auto"/>
        <w:rPr>
          <w:rFonts w:ascii="Times New Roman" w:hAnsi="Times New Roman" w:cs="Times New Roman"/>
          <w:sz w:val="24"/>
          <w:szCs w:val="24"/>
        </w:rPr>
      </w:pPr>
    </w:p>
    <w:p w:rsidR="00C95096" w:rsidRPr="00945381" w:rsidRDefault="00C95096" w:rsidP="00C95096">
      <w:pPr>
        <w:spacing w:line="360" w:lineRule="auto"/>
        <w:jc w:val="center"/>
        <w:rPr>
          <w:rFonts w:ascii="Times New Roman" w:hAnsi="Times New Roman" w:cs="Times New Roman"/>
          <w:sz w:val="24"/>
          <w:szCs w:val="24"/>
        </w:rPr>
      </w:pPr>
      <w:r w:rsidRPr="00945381">
        <w:rPr>
          <w:rFonts w:ascii="Times New Roman" w:hAnsi="Times New Roman" w:cs="Times New Roman"/>
          <w:sz w:val="24"/>
          <w:szCs w:val="24"/>
        </w:rPr>
        <w:t xml:space="preserve">Рис. 3 </w:t>
      </w:r>
      <w:proofErr w:type="spellStart"/>
      <w:r w:rsidRPr="00945381">
        <w:rPr>
          <w:rFonts w:ascii="Times New Roman" w:hAnsi="Times New Roman" w:cs="Times New Roman"/>
          <w:sz w:val="24"/>
          <w:szCs w:val="24"/>
        </w:rPr>
        <w:t>Фисция</w:t>
      </w:r>
      <w:proofErr w:type="spellEnd"/>
      <w:r w:rsidRPr="00945381">
        <w:rPr>
          <w:rFonts w:ascii="Times New Roman" w:hAnsi="Times New Roman" w:cs="Times New Roman"/>
          <w:sz w:val="24"/>
          <w:szCs w:val="24"/>
        </w:rPr>
        <w:t xml:space="preserve"> </w:t>
      </w:r>
      <w:proofErr w:type="gramStart"/>
      <w:r w:rsidRPr="00945381">
        <w:rPr>
          <w:rFonts w:ascii="Times New Roman" w:hAnsi="Times New Roman" w:cs="Times New Roman"/>
          <w:sz w:val="24"/>
          <w:szCs w:val="24"/>
        </w:rPr>
        <w:t>звездчатая</w:t>
      </w:r>
      <w:proofErr w:type="gramEnd"/>
    </w:p>
    <w:p w:rsidR="00CE3268" w:rsidRPr="00945381" w:rsidRDefault="00CE3268" w:rsidP="00A10AE5">
      <w:pPr>
        <w:spacing w:line="360" w:lineRule="auto"/>
        <w:rPr>
          <w:rFonts w:ascii="Times New Roman" w:hAnsi="Times New Roman" w:cs="Times New Roman"/>
          <w:sz w:val="24"/>
          <w:szCs w:val="24"/>
        </w:rPr>
      </w:pPr>
    </w:p>
    <w:p w:rsidR="00181F19" w:rsidRPr="00945381" w:rsidRDefault="00B01ACA" w:rsidP="00A10AE5">
      <w:pPr>
        <w:spacing w:line="360" w:lineRule="auto"/>
        <w:rPr>
          <w:rFonts w:ascii="Times New Roman" w:hAnsi="Times New Roman" w:cs="Times New Roman"/>
          <w:sz w:val="24"/>
          <w:szCs w:val="24"/>
        </w:rPr>
      </w:pPr>
      <w:r w:rsidRPr="00945381">
        <w:rPr>
          <w:noProof/>
          <w:lang w:eastAsia="ru-RU"/>
        </w:rPr>
        <w:lastRenderedPageBreak/>
        <w:drawing>
          <wp:inline distT="0" distB="0" distL="0" distR="0" wp14:anchorId="1B98DB8E" wp14:editId="522B96A6">
            <wp:extent cx="1970689" cy="2982325"/>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505" r="17373"/>
                    <a:stretch/>
                  </pic:blipFill>
                  <pic:spPr bwMode="auto">
                    <a:xfrm>
                      <a:off x="0" y="0"/>
                      <a:ext cx="1970689" cy="2982325"/>
                    </a:xfrm>
                    <a:prstGeom prst="rect">
                      <a:avLst/>
                    </a:prstGeom>
                    <a:ln>
                      <a:noFill/>
                    </a:ln>
                    <a:extLst>
                      <a:ext uri="{53640926-AAD7-44D8-BBD7-CCE9431645EC}">
                        <a14:shadowObscured xmlns:a14="http://schemas.microsoft.com/office/drawing/2010/main"/>
                      </a:ext>
                    </a:extLst>
                  </pic:spPr>
                </pic:pic>
              </a:graphicData>
            </a:graphic>
          </wp:inline>
        </w:drawing>
      </w:r>
    </w:p>
    <w:p w:rsidR="00E74B5E" w:rsidRPr="00945381" w:rsidRDefault="007F568F" w:rsidP="00A10AE5">
      <w:pPr>
        <w:spacing w:line="360" w:lineRule="auto"/>
        <w:rPr>
          <w:rFonts w:ascii="Times New Roman" w:hAnsi="Times New Roman" w:cs="Times New Roman"/>
          <w:sz w:val="24"/>
          <w:szCs w:val="24"/>
        </w:rPr>
      </w:pPr>
      <w:r w:rsidRPr="00945381">
        <w:rPr>
          <w:noProof/>
          <w:lang w:eastAsia="ru-RU"/>
        </w:rPr>
        <w:drawing>
          <wp:anchor distT="0" distB="0" distL="114300" distR="114300" simplePos="0" relativeHeight="251659264" behindDoc="0" locked="0" layoutInCell="1" allowOverlap="1">
            <wp:simplePos x="3811905" y="1781175"/>
            <wp:positionH relativeFrom="margin">
              <wp:align>right</wp:align>
            </wp:positionH>
            <wp:positionV relativeFrom="margin">
              <wp:align>top</wp:align>
            </wp:positionV>
            <wp:extent cx="3009900" cy="30575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009900" cy="3057525"/>
                    </a:xfrm>
                    <a:prstGeom prst="rect">
                      <a:avLst/>
                    </a:prstGeom>
                  </pic:spPr>
                </pic:pic>
              </a:graphicData>
            </a:graphic>
          </wp:anchor>
        </w:drawing>
      </w:r>
    </w:p>
    <w:p w:rsidR="007F568F" w:rsidRPr="00945381" w:rsidRDefault="00E74B5E" w:rsidP="007F568F">
      <w:pPr>
        <w:rPr>
          <w:rFonts w:ascii="Times New Roman" w:hAnsi="Times New Roman" w:cs="Times New Roman"/>
          <w:sz w:val="24"/>
          <w:szCs w:val="24"/>
        </w:rPr>
      </w:pPr>
      <w:r w:rsidRPr="00945381">
        <w:rPr>
          <w:rFonts w:ascii="Times New Roman" w:hAnsi="Times New Roman" w:cs="Times New Roman"/>
          <w:sz w:val="24"/>
          <w:szCs w:val="24"/>
        </w:rPr>
        <w:t xml:space="preserve">Рис. 4 </w:t>
      </w:r>
      <w:proofErr w:type="spellStart"/>
      <w:r w:rsidRPr="00945381">
        <w:rPr>
          <w:rFonts w:ascii="Times New Roman" w:hAnsi="Times New Roman" w:cs="Times New Roman"/>
          <w:sz w:val="24"/>
          <w:szCs w:val="24"/>
        </w:rPr>
        <w:t>Фисция</w:t>
      </w:r>
      <w:proofErr w:type="spellEnd"/>
      <w:r w:rsidRPr="00945381">
        <w:rPr>
          <w:rFonts w:ascii="Times New Roman" w:hAnsi="Times New Roman" w:cs="Times New Roman"/>
          <w:sz w:val="24"/>
          <w:szCs w:val="24"/>
        </w:rPr>
        <w:t xml:space="preserve"> </w:t>
      </w:r>
      <w:proofErr w:type="spellStart"/>
      <w:r w:rsidRPr="00945381">
        <w:rPr>
          <w:rFonts w:ascii="Times New Roman" w:hAnsi="Times New Roman" w:cs="Times New Roman"/>
          <w:sz w:val="24"/>
          <w:szCs w:val="24"/>
        </w:rPr>
        <w:t>нежноватая</w:t>
      </w:r>
      <w:proofErr w:type="spellEnd"/>
      <w:r w:rsidR="007F568F" w:rsidRPr="007F568F">
        <w:rPr>
          <w:rFonts w:ascii="Times New Roman" w:hAnsi="Times New Roman" w:cs="Times New Roman"/>
          <w:sz w:val="24"/>
          <w:szCs w:val="24"/>
        </w:rPr>
        <w:t xml:space="preserve"> </w:t>
      </w:r>
      <w:r w:rsidR="007F568F">
        <w:rPr>
          <w:rFonts w:ascii="Times New Roman" w:hAnsi="Times New Roman" w:cs="Times New Roman"/>
          <w:sz w:val="24"/>
          <w:szCs w:val="24"/>
        </w:rPr>
        <w:t xml:space="preserve">                                    </w:t>
      </w:r>
      <w:r w:rsidR="007F568F" w:rsidRPr="00945381">
        <w:rPr>
          <w:rFonts w:ascii="Times New Roman" w:hAnsi="Times New Roman" w:cs="Times New Roman"/>
          <w:sz w:val="24"/>
          <w:szCs w:val="24"/>
        </w:rPr>
        <w:t xml:space="preserve">Рис. 5 </w:t>
      </w:r>
      <w:proofErr w:type="spellStart"/>
      <w:r w:rsidR="007F568F" w:rsidRPr="00945381">
        <w:rPr>
          <w:rFonts w:ascii="Times New Roman" w:hAnsi="Times New Roman" w:cs="Times New Roman"/>
          <w:sz w:val="24"/>
          <w:szCs w:val="24"/>
        </w:rPr>
        <w:t>Усенея</w:t>
      </w:r>
      <w:proofErr w:type="spellEnd"/>
      <w:r w:rsidR="007F568F" w:rsidRPr="00945381">
        <w:rPr>
          <w:rFonts w:ascii="Times New Roman" w:hAnsi="Times New Roman" w:cs="Times New Roman"/>
          <w:sz w:val="24"/>
          <w:szCs w:val="24"/>
        </w:rPr>
        <w:t xml:space="preserve"> </w:t>
      </w:r>
      <w:proofErr w:type="spellStart"/>
      <w:r w:rsidR="007F568F" w:rsidRPr="00945381">
        <w:rPr>
          <w:rFonts w:ascii="Times New Roman" w:hAnsi="Times New Roman" w:cs="Times New Roman"/>
          <w:sz w:val="24"/>
          <w:szCs w:val="24"/>
        </w:rPr>
        <w:t>жестковолосатая</w:t>
      </w:r>
      <w:proofErr w:type="spellEnd"/>
    </w:p>
    <w:p w:rsidR="00CE3268" w:rsidRPr="00945381" w:rsidRDefault="00CE3268" w:rsidP="00E74B5E">
      <w:pPr>
        <w:rPr>
          <w:rFonts w:ascii="Times New Roman" w:hAnsi="Times New Roman" w:cs="Times New Roman"/>
          <w:sz w:val="24"/>
          <w:szCs w:val="24"/>
        </w:rPr>
      </w:pPr>
    </w:p>
    <w:p w:rsidR="00E74B5E" w:rsidRPr="00945381" w:rsidRDefault="00E74B5E" w:rsidP="00E74B5E">
      <w:pPr>
        <w:rPr>
          <w:rFonts w:ascii="Times New Roman" w:hAnsi="Times New Roman" w:cs="Times New Roman"/>
          <w:sz w:val="24"/>
          <w:szCs w:val="24"/>
        </w:rPr>
      </w:pPr>
    </w:p>
    <w:p w:rsidR="00AF1C0E" w:rsidRPr="00945381" w:rsidRDefault="00AF1C0E" w:rsidP="00E74B5E">
      <w:pPr>
        <w:rPr>
          <w:rFonts w:ascii="Times New Roman" w:hAnsi="Times New Roman" w:cs="Times New Roman"/>
          <w:sz w:val="24"/>
          <w:szCs w:val="24"/>
        </w:rPr>
      </w:pPr>
      <w:r w:rsidRPr="00945381">
        <w:rPr>
          <w:rFonts w:ascii="Times New Roman" w:hAnsi="Times New Roman" w:cs="Times New Roman"/>
          <w:noProof/>
          <w:sz w:val="24"/>
          <w:szCs w:val="24"/>
          <w:lang w:eastAsia="ru-RU"/>
        </w:rPr>
        <w:drawing>
          <wp:inline distT="0" distB="0" distL="0" distR="0" wp14:anchorId="380602FC" wp14:editId="59AD4986">
            <wp:extent cx="4057496" cy="3043123"/>
            <wp:effectExtent l="0" t="0" r="635" b="5080"/>
            <wp:docPr id="7" name="Рисунок 7" descr="C:\Users\aser\Desktop\лишайники фото\2014 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er\Desktop\лишайники фото\2014 36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59235" cy="3044427"/>
                    </a:xfrm>
                    <a:prstGeom prst="rect">
                      <a:avLst/>
                    </a:prstGeom>
                    <a:noFill/>
                    <a:ln>
                      <a:noFill/>
                    </a:ln>
                  </pic:spPr>
                </pic:pic>
              </a:graphicData>
            </a:graphic>
          </wp:inline>
        </w:drawing>
      </w:r>
      <w:r w:rsidR="00E74B5E" w:rsidRPr="00945381">
        <w:rPr>
          <w:rFonts w:ascii="Times New Roman" w:hAnsi="Times New Roman" w:cs="Times New Roman"/>
          <w:sz w:val="24"/>
          <w:szCs w:val="24"/>
        </w:rPr>
        <w:t xml:space="preserve"> </w:t>
      </w:r>
    </w:p>
    <w:p w:rsidR="00AF1C0E" w:rsidRPr="00945381" w:rsidRDefault="00AF1C0E" w:rsidP="00AF1C0E">
      <w:pPr>
        <w:rPr>
          <w:rFonts w:ascii="Times New Roman" w:hAnsi="Times New Roman" w:cs="Times New Roman"/>
          <w:sz w:val="24"/>
          <w:szCs w:val="24"/>
        </w:rPr>
      </w:pPr>
    </w:p>
    <w:p w:rsidR="00E74B5E" w:rsidRPr="00945381" w:rsidRDefault="00AF1C0E" w:rsidP="00AF1C0E">
      <w:pPr>
        <w:rPr>
          <w:rFonts w:ascii="Times New Roman" w:hAnsi="Times New Roman" w:cs="Times New Roman"/>
          <w:sz w:val="24"/>
          <w:szCs w:val="24"/>
        </w:rPr>
      </w:pPr>
      <w:r w:rsidRPr="00945381">
        <w:rPr>
          <w:rFonts w:ascii="Times New Roman" w:hAnsi="Times New Roman" w:cs="Times New Roman"/>
          <w:sz w:val="24"/>
          <w:szCs w:val="24"/>
        </w:rPr>
        <w:t xml:space="preserve">Рис. 6 </w:t>
      </w:r>
      <w:proofErr w:type="spellStart"/>
      <w:r w:rsidRPr="00945381">
        <w:rPr>
          <w:rFonts w:ascii="Times New Roman" w:hAnsi="Times New Roman" w:cs="Times New Roman"/>
          <w:sz w:val="24"/>
          <w:szCs w:val="24"/>
        </w:rPr>
        <w:t>Ксантория</w:t>
      </w:r>
      <w:proofErr w:type="spellEnd"/>
      <w:r w:rsidRPr="00945381">
        <w:rPr>
          <w:rFonts w:ascii="Times New Roman" w:hAnsi="Times New Roman" w:cs="Times New Roman"/>
          <w:sz w:val="24"/>
          <w:szCs w:val="24"/>
        </w:rPr>
        <w:t xml:space="preserve"> обманчивая</w:t>
      </w:r>
    </w:p>
    <w:p w:rsidR="00AF1C0E" w:rsidRPr="00945381" w:rsidRDefault="007F568F" w:rsidP="00AF1C0E">
      <w:pPr>
        <w:rPr>
          <w:rFonts w:ascii="Times New Roman" w:hAnsi="Times New Roman" w:cs="Times New Roman"/>
          <w:sz w:val="24"/>
          <w:szCs w:val="24"/>
        </w:rPr>
      </w:pPr>
      <w:r w:rsidRPr="00945381">
        <w:rPr>
          <w:rFonts w:ascii="Times New Roman" w:hAnsi="Times New Roman" w:cs="Times New Roman"/>
          <w:noProof/>
          <w:sz w:val="24"/>
          <w:szCs w:val="24"/>
          <w:lang w:eastAsia="ru-RU"/>
        </w:rPr>
        <w:lastRenderedPageBreak/>
        <w:drawing>
          <wp:anchor distT="0" distB="0" distL="114300" distR="114300" simplePos="0" relativeHeight="251660288" behindDoc="0" locked="0" layoutInCell="1" allowOverlap="1" wp14:anchorId="651945B1" wp14:editId="15937916">
            <wp:simplePos x="3253740" y="1365250"/>
            <wp:positionH relativeFrom="margin">
              <wp:align>right</wp:align>
            </wp:positionH>
            <wp:positionV relativeFrom="margin">
              <wp:align>top</wp:align>
            </wp:positionV>
            <wp:extent cx="2992120" cy="2671445"/>
            <wp:effectExtent l="0" t="0" r="0" b="0"/>
            <wp:wrapSquare wrapText="bothSides"/>
            <wp:docPr id="10" name="Рисунок 10" descr="C:\Users\aser\Desktop\лишайники фото\2014 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er\Desktop\лишайники фото\2014 3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2120" cy="2671536"/>
                    </a:xfrm>
                    <a:prstGeom prst="rect">
                      <a:avLst/>
                    </a:prstGeom>
                    <a:noFill/>
                    <a:ln>
                      <a:noFill/>
                    </a:ln>
                  </pic:spPr>
                </pic:pic>
              </a:graphicData>
            </a:graphic>
            <wp14:sizeRelV relativeFrom="margin">
              <wp14:pctHeight>0</wp14:pctHeight>
            </wp14:sizeRelV>
          </wp:anchor>
        </w:drawing>
      </w:r>
      <w:r w:rsidR="00AF1C0E" w:rsidRPr="00945381">
        <w:rPr>
          <w:rFonts w:ascii="Times New Roman" w:hAnsi="Times New Roman" w:cs="Times New Roman"/>
          <w:noProof/>
          <w:sz w:val="24"/>
          <w:szCs w:val="24"/>
          <w:lang w:eastAsia="ru-RU"/>
        </w:rPr>
        <w:drawing>
          <wp:inline distT="0" distB="0" distL="0" distR="0" wp14:anchorId="2B954055" wp14:editId="17D1C257">
            <wp:extent cx="2173185" cy="2897579"/>
            <wp:effectExtent l="0" t="0" r="0" b="0"/>
            <wp:docPr id="8" name="Рисунок 8" descr="C:\Users\aser\Desktop\лишайники фото\2014 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er\Desktop\лишайники фото\2014 29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7117" cy="2902822"/>
                    </a:xfrm>
                    <a:prstGeom prst="rect">
                      <a:avLst/>
                    </a:prstGeom>
                    <a:noFill/>
                    <a:ln>
                      <a:noFill/>
                    </a:ln>
                  </pic:spPr>
                </pic:pic>
              </a:graphicData>
            </a:graphic>
          </wp:inline>
        </w:drawing>
      </w:r>
    </w:p>
    <w:p w:rsidR="00AF1C0E" w:rsidRPr="00945381" w:rsidRDefault="00AF1C0E" w:rsidP="00AF1C0E">
      <w:pPr>
        <w:rPr>
          <w:rFonts w:ascii="Times New Roman" w:hAnsi="Times New Roman" w:cs="Times New Roman"/>
          <w:sz w:val="24"/>
          <w:szCs w:val="24"/>
        </w:rPr>
      </w:pPr>
    </w:p>
    <w:p w:rsidR="007F568F" w:rsidRPr="00945381" w:rsidRDefault="00AF1C0E" w:rsidP="007F568F">
      <w:pPr>
        <w:rPr>
          <w:rFonts w:ascii="Times New Roman" w:hAnsi="Times New Roman" w:cs="Times New Roman"/>
          <w:sz w:val="24"/>
          <w:szCs w:val="24"/>
        </w:rPr>
      </w:pPr>
      <w:r w:rsidRPr="00945381">
        <w:rPr>
          <w:rFonts w:ascii="Times New Roman" w:hAnsi="Times New Roman" w:cs="Times New Roman"/>
          <w:sz w:val="24"/>
          <w:szCs w:val="24"/>
        </w:rPr>
        <w:t xml:space="preserve">Рис. 7 </w:t>
      </w:r>
      <w:proofErr w:type="spellStart"/>
      <w:r w:rsidRPr="00945381">
        <w:rPr>
          <w:rFonts w:ascii="Times New Roman" w:hAnsi="Times New Roman" w:cs="Times New Roman"/>
          <w:sz w:val="24"/>
          <w:szCs w:val="24"/>
        </w:rPr>
        <w:t>Феофисция</w:t>
      </w:r>
      <w:proofErr w:type="spellEnd"/>
      <w:r w:rsidR="0017523F" w:rsidRPr="00945381">
        <w:rPr>
          <w:rFonts w:ascii="Times New Roman" w:hAnsi="Times New Roman" w:cs="Times New Roman"/>
          <w:sz w:val="24"/>
          <w:szCs w:val="24"/>
        </w:rPr>
        <w:t xml:space="preserve"> </w:t>
      </w:r>
      <w:proofErr w:type="gramStart"/>
      <w:r w:rsidR="0017523F" w:rsidRPr="00945381">
        <w:rPr>
          <w:rFonts w:ascii="Times New Roman" w:hAnsi="Times New Roman" w:cs="Times New Roman"/>
          <w:sz w:val="24"/>
          <w:szCs w:val="24"/>
        </w:rPr>
        <w:t>реснитчатая</w:t>
      </w:r>
      <w:proofErr w:type="gramEnd"/>
      <w:r w:rsidR="007F568F" w:rsidRPr="007F568F">
        <w:rPr>
          <w:rFonts w:ascii="Times New Roman" w:hAnsi="Times New Roman" w:cs="Times New Roman"/>
          <w:sz w:val="24"/>
          <w:szCs w:val="24"/>
        </w:rPr>
        <w:t xml:space="preserve"> </w:t>
      </w:r>
      <w:r w:rsidR="007F568F">
        <w:rPr>
          <w:rFonts w:ascii="Times New Roman" w:hAnsi="Times New Roman" w:cs="Times New Roman"/>
          <w:sz w:val="24"/>
          <w:szCs w:val="24"/>
        </w:rPr>
        <w:t xml:space="preserve">              </w:t>
      </w:r>
      <w:r w:rsidR="00C95096">
        <w:rPr>
          <w:rFonts w:ascii="Times New Roman" w:hAnsi="Times New Roman" w:cs="Times New Roman"/>
          <w:sz w:val="24"/>
          <w:szCs w:val="24"/>
        </w:rPr>
        <w:t xml:space="preserve">         </w:t>
      </w:r>
      <w:r w:rsidR="007F568F">
        <w:rPr>
          <w:rFonts w:ascii="Times New Roman" w:hAnsi="Times New Roman" w:cs="Times New Roman"/>
          <w:sz w:val="24"/>
          <w:szCs w:val="24"/>
        </w:rPr>
        <w:t xml:space="preserve">  </w:t>
      </w:r>
      <w:r w:rsidR="007F568F" w:rsidRPr="00945381">
        <w:rPr>
          <w:rFonts w:ascii="Times New Roman" w:hAnsi="Times New Roman" w:cs="Times New Roman"/>
          <w:sz w:val="24"/>
          <w:szCs w:val="24"/>
        </w:rPr>
        <w:t xml:space="preserve">Рис. 8 </w:t>
      </w:r>
      <w:proofErr w:type="spellStart"/>
      <w:r w:rsidR="007F568F" w:rsidRPr="00945381">
        <w:rPr>
          <w:rFonts w:ascii="Times New Roman" w:hAnsi="Times New Roman" w:cs="Times New Roman"/>
          <w:sz w:val="24"/>
          <w:szCs w:val="24"/>
        </w:rPr>
        <w:t>Пармелия</w:t>
      </w:r>
      <w:proofErr w:type="spellEnd"/>
      <w:r w:rsidR="007F568F" w:rsidRPr="00945381">
        <w:rPr>
          <w:rFonts w:ascii="Times New Roman" w:hAnsi="Times New Roman" w:cs="Times New Roman"/>
          <w:sz w:val="24"/>
          <w:szCs w:val="24"/>
        </w:rPr>
        <w:t xml:space="preserve"> бороздчатая</w:t>
      </w:r>
    </w:p>
    <w:p w:rsidR="0017523F" w:rsidRPr="00945381" w:rsidRDefault="0017523F" w:rsidP="00AF1C0E">
      <w:pPr>
        <w:rPr>
          <w:rFonts w:ascii="Times New Roman" w:hAnsi="Times New Roman" w:cs="Times New Roman"/>
          <w:sz w:val="24"/>
          <w:szCs w:val="24"/>
        </w:rPr>
      </w:pPr>
    </w:p>
    <w:p w:rsidR="0017523F" w:rsidRPr="00945381" w:rsidRDefault="0017523F" w:rsidP="00AF1C0E">
      <w:pPr>
        <w:rPr>
          <w:rFonts w:ascii="Times New Roman" w:hAnsi="Times New Roman" w:cs="Times New Roman"/>
          <w:sz w:val="24"/>
          <w:szCs w:val="24"/>
        </w:rPr>
      </w:pPr>
    </w:p>
    <w:p w:rsidR="0017523F" w:rsidRPr="00945381" w:rsidRDefault="0017523F" w:rsidP="00AF1C0E">
      <w:pPr>
        <w:rPr>
          <w:rFonts w:ascii="Times New Roman" w:hAnsi="Times New Roman" w:cs="Times New Roman"/>
          <w:sz w:val="24"/>
          <w:szCs w:val="24"/>
        </w:rPr>
      </w:pPr>
    </w:p>
    <w:p w:rsidR="0017523F" w:rsidRPr="00945381" w:rsidRDefault="007F568F" w:rsidP="0017523F">
      <w:pPr>
        <w:rPr>
          <w:rFonts w:ascii="Times New Roman" w:hAnsi="Times New Roman" w:cs="Times New Roman"/>
          <w:sz w:val="24"/>
          <w:szCs w:val="24"/>
        </w:rPr>
      </w:pPr>
      <w:r w:rsidRPr="00945381">
        <w:rPr>
          <w:noProof/>
          <w:lang w:eastAsia="ru-RU"/>
        </w:rPr>
        <w:drawing>
          <wp:anchor distT="0" distB="0" distL="114300" distR="114300" simplePos="0" relativeHeight="251661312" behindDoc="0" locked="0" layoutInCell="1" allowOverlap="1" wp14:anchorId="43672AD6" wp14:editId="67E33F1D">
            <wp:simplePos x="0" y="0"/>
            <wp:positionH relativeFrom="margin">
              <wp:posOffset>3159125</wp:posOffset>
            </wp:positionH>
            <wp:positionV relativeFrom="margin">
              <wp:posOffset>4469130</wp:posOffset>
            </wp:positionV>
            <wp:extent cx="2944495" cy="2196465"/>
            <wp:effectExtent l="0" t="0" r="825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44495" cy="2196465"/>
                    </a:xfrm>
                    <a:prstGeom prst="rect">
                      <a:avLst/>
                    </a:prstGeom>
                  </pic:spPr>
                </pic:pic>
              </a:graphicData>
            </a:graphic>
            <wp14:sizeRelH relativeFrom="margin">
              <wp14:pctWidth>0</wp14:pctWidth>
            </wp14:sizeRelH>
            <wp14:sizeRelV relativeFrom="margin">
              <wp14:pctHeight>0</wp14:pctHeight>
            </wp14:sizeRelV>
          </wp:anchor>
        </w:drawing>
      </w:r>
      <w:r w:rsidR="0017523F" w:rsidRPr="00945381">
        <w:rPr>
          <w:rFonts w:ascii="Times New Roman" w:hAnsi="Times New Roman" w:cs="Times New Roman"/>
          <w:noProof/>
          <w:sz w:val="24"/>
          <w:szCs w:val="24"/>
          <w:lang w:eastAsia="ru-RU"/>
        </w:rPr>
        <w:drawing>
          <wp:inline distT="0" distB="0" distL="0" distR="0" wp14:anchorId="2FC9D87A" wp14:editId="6D82864D">
            <wp:extent cx="2994354" cy="2245766"/>
            <wp:effectExtent l="0" t="0" r="0" b="2540"/>
            <wp:docPr id="11" name="Рисунок 11" descr="C:\Users\aser\Desktop\лишайники фото\2014 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er\Desktop\лишайники фото\2014 34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6354" cy="2247266"/>
                    </a:xfrm>
                    <a:prstGeom prst="rect">
                      <a:avLst/>
                    </a:prstGeom>
                    <a:noFill/>
                    <a:ln>
                      <a:noFill/>
                    </a:ln>
                  </pic:spPr>
                </pic:pic>
              </a:graphicData>
            </a:graphic>
          </wp:inline>
        </w:drawing>
      </w:r>
      <w:r w:rsidRPr="007F568F">
        <w:rPr>
          <w:noProof/>
          <w:lang w:eastAsia="ru-RU"/>
        </w:rPr>
        <w:t xml:space="preserve"> </w:t>
      </w:r>
    </w:p>
    <w:p w:rsidR="0017523F" w:rsidRPr="00945381" w:rsidRDefault="0017523F" w:rsidP="0017523F">
      <w:pPr>
        <w:rPr>
          <w:rFonts w:ascii="Times New Roman" w:hAnsi="Times New Roman" w:cs="Times New Roman"/>
          <w:sz w:val="24"/>
          <w:szCs w:val="24"/>
        </w:rPr>
      </w:pPr>
    </w:p>
    <w:p w:rsidR="007F568F" w:rsidRPr="00945381" w:rsidRDefault="0017523F" w:rsidP="007F568F">
      <w:pPr>
        <w:rPr>
          <w:rFonts w:ascii="Times New Roman" w:hAnsi="Times New Roman" w:cs="Times New Roman"/>
          <w:sz w:val="24"/>
          <w:szCs w:val="24"/>
        </w:rPr>
      </w:pPr>
      <w:r w:rsidRPr="00945381">
        <w:rPr>
          <w:rFonts w:ascii="Times New Roman" w:hAnsi="Times New Roman" w:cs="Times New Roman"/>
          <w:sz w:val="24"/>
          <w:szCs w:val="24"/>
        </w:rPr>
        <w:t xml:space="preserve">Рис.9 </w:t>
      </w:r>
      <w:proofErr w:type="spellStart"/>
      <w:r w:rsidRPr="00945381">
        <w:rPr>
          <w:rFonts w:ascii="Times New Roman" w:hAnsi="Times New Roman" w:cs="Times New Roman"/>
          <w:sz w:val="24"/>
          <w:szCs w:val="24"/>
        </w:rPr>
        <w:t>Меланохалея</w:t>
      </w:r>
      <w:proofErr w:type="spellEnd"/>
      <w:r w:rsidR="005F6248" w:rsidRPr="00945381">
        <w:rPr>
          <w:rFonts w:ascii="Times New Roman" w:hAnsi="Times New Roman" w:cs="Times New Roman"/>
          <w:sz w:val="24"/>
          <w:szCs w:val="24"/>
        </w:rPr>
        <w:t xml:space="preserve"> шероховатая</w:t>
      </w:r>
      <w:r w:rsidR="007F568F">
        <w:rPr>
          <w:rFonts w:ascii="Times New Roman" w:hAnsi="Times New Roman" w:cs="Times New Roman"/>
          <w:sz w:val="24"/>
          <w:szCs w:val="24"/>
        </w:rPr>
        <w:t xml:space="preserve">                                           </w:t>
      </w:r>
      <w:r w:rsidR="007F568F" w:rsidRPr="007F568F">
        <w:rPr>
          <w:rFonts w:ascii="Times New Roman" w:hAnsi="Times New Roman" w:cs="Times New Roman"/>
          <w:sz w:val="24"/>
          <w:szCs w:val="24"/>
        </w:rPr>
        <w:t xml:space="preserve"> </w:t>
      </w:r>
      <w:r w:rsidR="007F568F" w:rsidRPr="00945381">
        <w:rPr>
          <w:rFonts w:ascii="Times New Roman" w:hAnsi="Times New Roman" w:cs="Times New Roman"/>
          <w:sz w:val="24"/>
          <w:szCs w:val="24"/>
        </w:rPr>
        <w:t xml:space="preserve">Рис. 10 </w:t>
      </w:r>
      <w:proofErr w:type="spellStart"/>
      <w:r w:rsidR="007F568F" w:rsidRPr="00945381">
        <w:rPr>
          <w:rFonts w:ascii="Times New Roman" w:hAnsi="Times New Roman" w:cs="Times New Roman"/>
          <w:sz w:val="24"/>
          <w:szCs w:val="24"/>
        </w:rPr>
        <w:t>Эверния</w:t>
      </w:r>
      <w:proofErr w:type="spellEnd"/>
      <w:r w:rsidR="007F568F" w:rsidRPr="00945381">
        <w:rPr>
          <w:rFonts w:ascii="Times New Roman" w:hAnsi="Times New Roman" w:cs="Times New Roman"/>
          <w:sz w:val="24"/>
          <w:szCs w:val="24"/>
        </w:rPr>
        <w:t xml:space="preserve"> сливовая</w:t>
      </w:r>
    </w:p>
    <w:p w:rsidR="0051453C" w:rsidRPr="00945381" w:rsidRDefault="0051453C" w:rsidP="0017523F">
      <w:pPr>
        <w:rPr>
          <w:rFonts w:ascii="Times New Roman" w:hAnsi="Times New Roman" w:cs="Times New Roman"/>
          <w:sz w:val="24"/>
          <w:szCs w:val="24"/>
        </w:rPr>
      </w:pPr>
    </w:p>
    <w:p w:rsidR="0017523F" w:rsidRPr="00945381" w:rsidRDefault="005F6248" w:rsidP="0017523F">
      <w:pPr>
        <w:rPr>
          <w:rFonts w:ascii="Times New Roman" w:hAnsi="Times New Roman" w:cs="Times New Roman"/>
          <w:sz w:val="24"/>
          <w:szCs w:val="24"/>
        </w:rPr>
      </w:pPr>
      <w:r w:rsidRPr="00945381">
        <w:rPr>
          <w:rFonts w:ascii="Times New Roman" w:hAnsi="Times New Roman" w:cs="Times New Roman"/>
          <w:sz w:val="24"/>
          <w:szCs w:val="24"/>
        </w:rPr>
        <w:t xml:space="preserve"> </w:t>
      </w:r>
    </w:p>
    <w:p w:rsidR="0051453C" w:rsidRPr="00945381" w:rsidRDefault="007F568F" w:rsidP="0017523F">
      <w:pPr>
        <w:rPr>
          <w:rFonts w:ascii="Times New Roman" w:hAnsi="Times New Roman" w:cs="Times New Roman"/>
          <w:sz w:val="24"/>
          <w:szCs w:val="24"/>
        </w:rPr>
      </w:pPr>
      <w:r w:rsidRPr="00945381">
        <w:rPr>
          <w:noProof/>
          <w:lang w:eastAsia="ru-RU"/>
        </w:rPr>
        <w:lastRenderedPageBreak/>
        <w:drawing>
          <wp:anchor distT="0" distB="0" distL="114300" distR="114300" simplePos="0" relativeHeight="251662336" behindDoc="0" locked="0" layoutInCell="1" allowOverlap="1" wp14:anchorId="104E2B37" wp14:editId="21DC95A1">
            <wp:simplePos x="3823335" y="1258570"/>
            <wp:positionH relativeFrom="margin">
              <wp:align>right</wp:align>
            </wp:positionH>
            <wp:positionV relativeFrom="margin">
              <wp:align>top</wp:align>
            </wp:positionV>
            <wp:extent cx="2576830" cy="2719070"/>
            <wp:effectExtent l="0" t="0" r="0" b="508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581275" cy="2724017"/>
                    </a:xfrm>
                    <a:prstGeom prst="rect">
                      <a:avLst/>
                    </a:prstGeom>
                  </pic:spPr>
                </pic:pic>
              </a:graphicData>
            </a:graphic>
            <wp14:sizeRelV relativeFrom="margin">
              <wp14:pctHeight>0</wp14:pctHeight>
            </wp14:sizeRelV>
          </wp:anchor>
        </w:drawing>
      </w:r>
      <w:r w:rsidR="0051453C" w:rsidRPr="00945381">
        <w:rPr>
          <w:noProof/>
          <w:lang w:eastAsia="ru-RU"/>
        </w:rPr>
        <w:drawing>
          <wp:inline distT="0" distB="0" distL="0" distR="0" wp14:anchorId="074AE61C" wp14:editId="5F6A6915">
            <wp:extent cx="2734057" cy="2838846"/>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34057" cy="2838846"/>
                    </a:xfrm>
                    <a:prstGeom prst="rect">
                      <a:avLst/>
                    </a:prstGeom>
                  </pic:spPr>
                </pic:pic>
              </a:graphicData>
            </a:graphic>
          </wp:inline>
        </w:drawing>
      </w:r>
    </w:p>
    <w:p w:rsidR="007F568F" w:rsidRPr="00945381" w:rsidRDefault="0051453C" w:rsidP="007F568F">
      <w:pPr>
        <w:rPr>
          <w:rFonts w:ascii="Times New Roman" w:hAnsi="Times New Roman" w:cs="Times New Roman"/>
          <w:sz w:val="24"/>
          <w:szCs w:val="24"/>
        </w:rPr>
      </w:pPr>
      <w:r w:rsidRPr="00945381">
        <w:rPr>
          <w:rFonts w:ascii="Times New Roman" w:hAnsi="Times New Roman" w:cs="Times New Roman"/>
          <w:sz w:val="24"/>
          <w:szCs w:val="24"/>
        </w:rPr>
        <w:t xml:space="preserve">Рис. 11 </w:t>
      </w:r>
      <w:proofErr w:type="spellStart"/>
      <w:r w:rsidRPr="00945381">
        <w:rPr>
          <w:rFonts w:ascii="Times New Roman" w:hAnsi="Times New Roman" w:cs="Times New Roman"/>
          <w:sz w:val="24"/>
          <w:szCs w:val="24"/>
        </w:rPr>
        <w:t>Гипогимния</w:t>
      </w:r>
      <w:proofErr w:type="spellEnd"/>
      <w:r w:rsidRPr="00945381">
        <w:rPr>
          <w:rFonts w:ascii="Times New Roman" w:hAnsi="Times New Roman" w:cs="Times New Roman"/>
          <w:sz w:val="24"/>
          <w:szCs w:val="24"/>
        </w:rPr>
        <w:t xml:space="preserve"> вздутая</w:t>
      </w:r>
      <w:r w:rsidR="007F568F" w:rsidRPr="007F568F">
        <w:rPr>
          <w:rFonts w:ascii="Times New Roman" w:hAnsi="Times New Roman" w:cs="Times New Roman"/>
          <w:sz w:val="24"/>
          <w:szCs w:val="24"/>
        </w:rPr>
        <w:t xml:space="preserve"> </w:t>
      </w:r>
      <w:r w:rsidR="007F568F">
        <w:rPr>
          <w:rFonts w:ascii="Times New Roman" w:hAnsi="Times New Roman" w:cs="Times New Roman"/>
          <w:sz w:val="24"/>
          <w:szCs w:val="24"/>
        </w:rPr>
        <w:t xml:space="preserve">                                         </w:t>
      </w:r>
      <w:r w:rsidR="007F568F" w:rsidRPr="00945381">
        <w:rPr>
          <w:rFonts w:ascii="Times New Roman" w:hAnsi="Times New Roman" w:cs="Times New Roman"/>
          <w:sz w:val="24"/>
          <w:szCs w:val="24"/>
        </w:rPr>
        <w:t xml:space="preserve">Рис. 12 </w:t>
      </w:r>
      <w:proofErr w:type="spellStart"/>
      <w:r w:rsidR="007F568F" w:rsidRPr="00945381">
        <w:rPr>
          <w:rFonts w:ascii="Times New Roman" w:hAnsi="Times New Roman" w:cs="Times New Roman"/>
          <w:sz w:val="24"/>
          <w:szCs w:val="24"/>
        </w:rPr>
        <w:t>Пармелия</w:t>
      </w:r>
      <w:proofErr w:type="spellEnd"/>
      <w:r w:rsidR="007F568F" w:rsidRPr="00945381">
        <w:rPr>
          <w:rFonts w:ascii="Times New Roman" w:hAnsi="Times New Roman" w:cs="Times New Roman"/>
          <w:sz w:val="24"/>
          <w:szCs w:val="24"/>
        </w:rPr>
        <w:t xml:space="preserve"> бороздчатая</w:t>
      </w:r>
    </w:p>
    <w:p w:rsidR="0051453C" w:rsidRPr="00945381" w:rsidRDefault="0051453C" w:rsidP="0017523F">
      <w:pPr>
        <w:rPr>
          <w:rFonts w:ascii="Times New Roman" w:hAnsi="Times New Roman" w:cs="Times New Roman"/>
          <w:sz w:val="24"/>
          <w:szCs w:val="24"/>
        </w:rPr>
      </w:pPr>
    </w:p>
    <w:p w:rsidR="0051453C" w:rsidRPr="00945381" w:rsidRDefault="0051453C" w:rsidP="0017523F">
      <w:pPr>
        <w:rPr>
          <w:rFonts w:ascii="Times New Roman" w:hAnsi="Times New Roman" w:cs="Times New Roman"/>
          <w:sz w:val="24"/>
          <w:szCs w:val="24"/>
        </w:rPr>
      </w:pPr>
    </w:p>
    <w:p w:rsidR="0051453C" w:rsidRPr="00945381" w:rsidRDefault="0051453C" w:rsidP="0051453C">
      <w:pPr>
        <w:rPr>
          <w:rFonts w:ascii="Times New Roman" w:hAnsi="Times New Roman" w:cs="Times New Roman"/>
          <w:sz w:val="24"/>
          <w:szCs w:val="24"/>
        </w:rPr>
      </w:pPr>
      <w:r w:rsidRPr="00945381">
        <w:rPr>
          <w:noProof/>
          <w:lang w:eastAsia="ru-RU"/>
        </w:rPr>
        <w:drawing>
          <wp:inline distT="0" distB="0" distL="0" distR="0" wp14:anchorId="1EB9C67D" wp14:editId="58007C6E">
            <wp:extent cx="3804938" cy="2727434"/>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26114" cy="2742613"/>
                    </a:xfrm>
                    <a:prstGeom prst="rect">
                      <a:avLst/>
                    </a:prstGeom>
                  </pic:spPr>
                </pic:pic>
              </a:graphicData>
            </a:graphic>
          </wp:inline>
        </w:drawing>
      </w:r>
    </w:p>
    <w:p w:rsidR="0051453C" w:rsidRPr="00945381" w:rsidRDefault="0051453C" w:rsidP="0051453C">
      <w:pPr>
        <w:rPr>
          <w:rFonts w:ascii="Times New Roman" w:hAnsi="Times New Roman" w:cs="Times New Roman"/>
          <w:sz w:val="24"/>
          <w:szCs w:val="24"/>
        </w:rPr>
      </w:pPr>
      <w:r w:rsidRPr="00945381">
        <w:rPr>
          <w:rFonts w:ascii="Times New Roman" w:hAnsi="Times New Roman" w:cs="Times New Roman"/>
          <w:sz w:val="24"/>
          <w:szCs w:val="24"/>
        </w:rPr>
        <w:t xml:space="preserve">Рис. 13 </w:t>
      </w:r>
      <w:proofErr w:type="spellStart"/>
      <w:r w:rsidRPr="00945381">
        <w:rPr>
          <w:rFonts w:ascii="Times New Roman" w:hAnsi="Times New Roman" w:cs="Times New Roman"/>
          <w:sz w:val="24"/>
          <w:szCs w:val="24"/>
        </w:rPr>
        <w:t>Фисция</w:t>
      </w:r>
      <w:proofErr w:type="spellEnd"/>
      <w:r w:rsidRPr="00945381">
        <w:rPr>
          <w:rFonts w:ascii="Times New Roman" w:hAnsi="Times New Roman" w:cs="Times New Roman"/>
          <w:sz w:val="24"/>
          <w:szCs w:val="24"/>
        </w:rPr>
        <w:t xml:space="preserve"> голубовато – серая</w:t>
      </w:r>
    </w:p>
    <w:p w:rsidR="00AA7359" w:rsidRPr="00945381" w:rsidRDefault="00AA7359" w:rsidP="0051453C">
      <w:pPr>
        <w:rPr>
          <w:rFonts w:ascii="Times New Roman" w:hAnsi="Times New Roman" w:cs="Times New Roman"/>
          <w:sz w:val="24"/>
          <w:szCs w:val="24"/>
        </w:rPr>
      </w:pPr>
    </w:p>
    <w:p w:rsidR="004A42C8" w:rsidRDefault="004A42C8" w:rsidP="00AA7359">
      <w:pPr>
        <w:rPr>
          <w:rFonts w:ascii="Times New Roman" w:hAnsi="Times New Roman" w:cs="Times New Roman"/>
          <w:sz w:val="24"/>
          <w:szCs w:val="24"/>
        </w:rPr>
      </w:pPr>
    </w:p>
    <w:p w:rsidR="004A42C8" w:rsidRDefault="004A42C8" w:rsidP="00AA7359">
      <w:pPr>
        <w:rPr>
          <w:rFonts w:ascii="Times New Roman" w:hAnsi="Times New Roman" w:cs="Times New Roman"/>
          <w:sz w:val="24"/>
          <w:szCs w:val="24"/>
        </w:rPr>
      </w:pPr>
    </w:p>
    <w:p w:rsidR="004A42C8" w:rsidRDefault="004A42C8" w:rsidP="00AA7359">
      <w:pPr>
        <w:rPr>
          <w:rFonts w:ascii="Times New Roman" w:hAnsi="Times New Roman" w:cs="Times New Roman"/>
          <w:sz w:val="24"/>
          <w:szCs w:val="24"/>
        </w:rPr>
      </w:pPr>
    </w:p>
    <w:p w:rsidR="004A42C8" w:rsidRDefault="004A42C8" w:rsidP="00AA7359">
      <w:pPr>
        <w:rPr>
          <w:rFonts w:ascii="Times New Roman" w:hAnsi="Times New Roman" w:cs="Times New Roman"/>
          <w:sz w:val="24"/>
          <w:szCs w:val="24"/>
        </w:rPr>
      </w:pPr>
    </w:p>
    <w:p w:rsidR="004A42C8" w:rsidRDefault="004A42C8" w:rsidP="00AA7359">
      <w:pPr>
        <w:rPr>
          <w:rFonts w:ascii="Times New Roman" w:hAnsi="Times New Roman" w:cs="Times New Roman"/>
          <w:sz w:val="24"/>
          <w:szCs w:val="24"/>
        </w:rPr>
      </w:pPr>
    </w:p>
    <w:p w:rsidR="004A42C8" w:rsidRDefault="004A42C8" w:rsidP="00AA7359">
      <w:pPr>
        <w:rPr>
          <w:rFonts w:ascii="Times New Roman" w:hAnsi="Times New Roman" w:cs="Times New Roman"/>
          <w:sz w:val="24"/>
          <w:szCs w:val="24"/>
        </w:rPr>
      </w:pPr>
    </w:p>
    <w:p w:rsidR="00BE72D1" w:rsidRDefault="00BE72D1" w:rsidP="00AA7359">
      <w:pPr>
        <w:rPr>
          <w:rFonts w:ascii="Times New Roman" w:hAnsi="Times New Roman" w:cs="Times New Roman"/>
          <w:sz w:val="24"/>
          <w:szCs w:val="24"/>
        </w:rPr>
      </w:pPr>
    </w:p>
    <w:p w:rsidR="00AA7359" w:rsidRPr="00945381" w:rsidRDefault="00AA7359" w:rsidP="00AA7359">
      <w:pPr>
        <w:rPr>
          <w:rFonts w:ascii="Times New Roman" w:hAnsi="Times New Roman" w:cs="Times New Roman"/>
          <w:sz w:val="24"/>
          <w:szCs w:val="24"/>
        </w:rPr>
      </w:pPr>
      <w:r w:rsidRPr="00945381">
        <w:rPr>
          <w:rFonts w:ascii="Times New Roman" w:hAnsi="Times New Roman" w:cs="Times New Roman"/>
          <w:sz w:val="24"/>
          <w:szCs w:val="24"/>
        </w:rPr>
        <w:lastRenderedPageBreak/>
        <w:t>Приложение 2</w:t>
      </w:r>
    </w:p>
    <w:p w:rsidR="00AA7359" w:rsidRPr="00945381" w:rsidRDefault="00AA7359" w:rsidP="00AA7359">
      <w:pPr>
        <w:shd w:val="clear" w:color="auto" w:fill="FFFFFF"/>
        <w:spacing w:before="96" w:after="120" w:line="360" w:lineRule="auto"/>
        <w:jc w:val="both"/>
        <w:rPr>
          <w:rFonts w:ascii="Times New Roman" w:eastAsia="Times New Roman" w:hAnsi="Times New Roman" w:cs="Times New Roman"/>
          <w:sz w:val="24"/>
          <w:szCs w:val="24"/>
        </w:rPr>
      </w:pPr>
      <w:r w:rsidRPr="00945381">
        <w:rPr>
          <w:rFonts w:ascii="Times New Roman" w:eastAsia="Times New Roman" w:hAnsi="Times New Roman" w:cs="Times New Roman"/>
          <w:bCs/>
          <w:sz w:val="24"/>
          <w:szCs w:val="24"/>
        </w:rPr>
        <w:t>Таблица оценки частоты встречаемости и степени покрытия по пятибалльной шкале</w:t>
      </w:r>
      <w:r w:rsidRPr="00945381">
        <w:rPr>
          <w:rFonts w:ascii="Times New Roman" w:eastAsia="Times New Roman" w:hAnsi="Times New Roman" w:cs="Times New Roman"/>
          <w:sz w:val="24"/>
          <w:szCs w:val="24"/>
        </w:rPr>
        <w:br/>
        <w:t xml:space="preserve">   </w:t>
      </w:r>
    </w:p>
    <w:tbl>
      <w:tblPr>
        <w:tblStyle w:val="a8"/>
        <w:tblW w:w="0" w:type="auto"/>
        <w:tblLook w:val="04A0" w:firstRow="1" w:lastRow="0" w:firstColumn="1" w:lastColumn="0" w:noHBand="0" w:noVBand="1"/>
      </w:tblPr>
      <w:tblGrid>
        <w:gridCol w:w="856"/>
        <w:gridCol w:w="878"/>
        <w:gridCol w:w="718"/>
        <w:gridCol w:w="606"/>
        <w:gridCol w:w="833"/>
        <w:gridCol w:w="579"/>
        <w:gridCol w:w="718"/>
        <w:gridCol w:w="606"/>
        <w:gridCol w:w="833"/>
        <w:gridCol w:w="579"/>
        <w:gridCol w:w="619"/>
        <w:gridCol w:w="529"/>
        <w:gridCol w:w="711"/>
        <w:gridCol w:w="507"/>
      </w:tblGrid>
      <w:tr w:rsidR="007B1401" w:rsidRPr="00945381" w:rsidTr="007B1401">
        <w:tc>
          <w:tcPr>
            <w:tcW w:w="1734" w:type="dxa"/>
            <w:gridSpan w:val="2"/>
            <w:vMerge w:val="restart"/>
            <w:tcBorders>
              <w:top w:val="single" w:sz="4" w:space="0" w:color="auto"/>
              <w:left w:val="single" w:sz="4" w:space="0" w:color="auto"/>
              <w:right w:val="single" w:sz="4" w:space="0" w:color="auto"/>
            </w:tcBorders>
            <w:hideMark/>
          </w:tcPr>
          <w:p w:rsidR="007B1401" w:rsidRPr="00945381" w:rsidRDefault="007B1401">
            <w:pPr>
              <w:spacing w:line="360" w:lineRule="auto"/>
              <w:rPr>
                <w:sz w:val="24"/>
                <w:szCs w:val="24"/>
              </w:rPr>
            </w:pPr>
            <w:r w:rsidRPr="00945381">
              <w:rPr>
                <w:sz w:val="24"/>
                <w:szCs w:val="24"/>
              </w:rPr>
              <w:t xml:space="preserve">Частота </w:t>
            </w:r>
          </w:p>
          <w:p w:rsidR="007B1401" w:rsidRPr="00945381" w:rsidRDefault="007B1401">
            <w:pPr>
              <w:spacing w:line="360" w:lineRule="auto"/>
              <w:rPr>
                <w:sz w:val="24"/>
                <w:szCs w:val="24"/>
              </w:rPr>
            </w:pPr>
            <w:r w:rsidRPr="00945381">
              <w:rPr>
                <w:sz w:val="24"/>
                <w:szCs w:val="24"/>
              </w:rPr>
              <w:t xml:space="preserve">встречаемости </w:t>
            </w:r>
          </w:p>
          <w:p w:rsidR="007B1401" w:rsidRPr="00945381" w:rsidRDefault="007B1401">
            <w:pPr>
              <w:spacing w:line="360" w:lineRule="auto"/>
              <w:rPr>
                <w:sz w:val="24"/>
                <w:szCs w:val="24"/>
              </w:rPr>
            </w:pPr>
            <w:r w:rsidRPr="00945381">
              <w:rPr>
                <w:sz w:val="24"/>
                <w:szCs w:val="24"/>
              </w:rPr>
              <w:t>(в %)</w:t>
            </w:r>
          </w:p>
        </w:tc>
        <w:tc>
          <w:tcPr>
            <w:tcW w:w="2736" w:type="dxa"/>
            <w:gridSpan w:val="4"/>
            <w:tcBorders>
              <w:top w:val="single" w:sz="4" w:space="0" w:color="auto"/>
              <w:left w:val="single" w:sz="4" w:space="0" w:color="auto"/>
              <w:right w:val="single" w:sz="4" w:space="0" w:color="auto"/>
            </w:tcBorders>
          </w:tcPr>
          <w:p w:rsidR="007B1401" w:rsidRPr="00945381" w:rsidRDefault="007B1401">
            <w:pPr>
              <w:spacing w:line="360" w:lineRule="auto"/>
              <w:rPr>
                <w:sz w:val="24"/>
                <w:szCs w:val="24"/>
              </w:rPr>
            </w:pPr>
            <w:r w:rsidRPr="00945381">
              <w:rPr>
                <w:sz w:val="24"/>
                <w:szCs w:val="24"/>
              </w:rPr>
              <w:t>Накипные</w:t>
            </w:r>
          </w:p>
        </w:tc>
        <w:tc>
          <w:tcPr>
            <w:tcW w:w="2736" w:type="dxa"/>
            <w:gridSpan w:val="4"/>
            <w:tcBorders>
              <w:top w:val="single" w:sz="4" w:space="0" w:color="auto"/>
              <w:left w:val="single" w:sz="4" w:space="0" w:color="auto"/>
              <w:right w:val="single" w:sz="4" w:space="0" w:color="auto"/>
            </w:tcBorders>
          </w:tcPr>
          <w:p w:rsidR="007B1401" w:rsidRPr="00945381" w:rsidRDefault="007B1401">
            <w:pPr>
              <w:spacing w:line="360" w:lineRule="auto"/>
              <w:rPr>
                <w:sz w:val="24"/>
                <w:szCs w:val="24"/>
              </w:rPr>
            </w:pPr>
            <w:r>
              <w:rPr>
                <w:sz w:val="24"/>
                <w:szCs w:val="24"/>
              </w:rPr>
              <w:t>Листоватые</w:t>
            </w:r>
          </w:p>
        </w:tc>
        <w:tc>
          <w:tcPr>
            <w:tcW w:w="2366" w:type="dxa"/>
            <w:gridSpan w:val="4"/>
            <w:tcBorders>
              <w:top w:val="single" w:sz="4" w:space="0" w:color="auto"/>
              <w:left w:val="single" w:sz="4" w:space="0" w:color="auto"/>
              <w:right w:val="single" w:sz="4" w:space="0" w:color="auto"/>
            </w:tcBorders>
          </w:tcPr>
          <w:p w:rsidR="007B1401" w:rsidRPr="00945381" w:rsidRDefault="007B1401">
            <w:pPr>
              <w:spacing w:line="360" w:lineRule="auto"/>
              <w:rPr>
                <w:sz w:val="24"/>
                <w:szCs w:val="24"/>
              </w:rPr>
            </w:pPr>
            <w:r>
              <w:rPr>
                <w:sz w:val="24"/>
                <w:szCs w:val="24"/>
              </w:rPr>
              <w:t xml:space="preserve">Кустистые </w:t>
            </w:r>
          </w:p>
        </w:tc>
      </w:tr>
      <w:tr w:rsidR="007B1401" w:rsidRPr="00945381" w:rsidTr="007B1401">
        <w:tc>
          <w:tcPr>
            <w:tcW w:w="1734" w:type="dxa"/>
            <w:gridSpan w:val="2"/>
            <w:vMerge/>
            <w:tcBorders>
              <w:left w:val="single" w:sz="4" w:space="0" w:color="auto"/>
              <w:bottom w:val="single" w:sz="4" w:space="0" w:color="auto"/>
              <w:right w:val="single" w:sz="4" w:space="0" w:color="auto"/>
            </w:tcBorders>
          </w:tcPr>
          <w:p w:rsidR="007B1401" w:rsidRPr="00945381" w:rsidRDefault="007B1401" w:rsidP="007B1401">
            <w:pPr>
              <w:spacing w:line="360" w:lineRule="auto"/>
              <w:rPr>
                <w:sz w:val="24"/>
                <w:szCs w:val="24"/>
              </w:rPr>
            </w:pPr>
          </w:p>
        </w:tc>
        <w:tc>
          <w:tcPr>
            <w:tcW w:w="718" w:type="dxa"/>
            <w:tcBorders>
              <w:left w:val="single" w:sz="4" w:space="0" w:color="auto"/>
              <w:bottom w:val="single" w:sz="4" w:space="0" w:color="auto"/>
              <w:right w:val="single" w:sz="4" w:space="0" w:color="auto"/>
            </w:tcBorders>
          </w:tcPr>
          <w:p w:rsidR="007B1401" w:rsidRPr="007B1401" w:rsidRDefault="007B1401" w:rsidP="007B1401">
            <w:pPr>
              <w:jc w:val="center"/>
              <w:rPr>
                <w:sz w:val="12"/>
                <w:szCs w:val="24"/>
              </w:rPr>
            </w:pPr>
            <w:r w:rsidRPr="007B1401">
              <w:rPr>
                <w:sz w:val="12"/>
                <w:szCs w:val="24"/>
              </w:rPr>
              <w:t>Центр поселка</w:t>
            </w:r>
          </w:p>
        </w:tc>
        <w:tc>
          <w:tcPr>
            <w:tcW w:w="606" w:type="dxa"/>
            <w:tcBorders>
              <w:left w:val="single" w:sz="4" w:space="0" w:color="auto"/>
              <w:bottom w:val="single" w:sz="4" w:space="0" w:color="auto"/>
              <w:right w:val="single" w:sz="4" w:space="0" w:color="auto"/>
            </w:tcBorders>
          </w:tcPr>
          <w:p w:rsidR="007B1401" w:rsidRPr="007B1401" w:rsidRDefault="007B1401" w:rsidP="007B1401">
            <w:pPr>
              <w:jc w:val="center"/>
              <w:rPr>
                <w:sz w:val="12"/>
                <w:szCs w:val="24"/>
              </w:rPr>
            </w:pPr>
            <w:r w:rsidRPr="007B1401">
              <w:rPr>
                <w:sz w:val="12"/>
                <w:szCs w:val="24"/>
              </w:rPr>
              <w:t>шоссе</w:t>
            </w:r>
          </w:p>
        </w:tc>
        <w:tc>
          <w:tcPr>
            <w:tcW w:w="833" w:type="dxa"/>
            <w:tcBorders>
              <w:left w:val="single" w:sz="4" w:space="0" w:color="auto"/>
              <w:bottom w:val="single" w:sz="4" w:space="0" w:color="auto"/>
              <w:right w:val="single" w:sz="4" w:space="0" w:color="auto"/>
            </w:tcBorders>
          </w:tcPr>
          <w:p w:rsidR="007B1401" w:rsidRPr="007B1401" w:rsidRDefault="007B1401" w:rsidP="007B1401">
            <w:pPr>
              <w:jc w:val="center"/>
              <w:rPr>
                <w:sz w:val="12"/>
                <w:szCs w:val="24"/>
              </w:rPr>
            </w:pPr>
            <w:r w:rsidRPr="007B1401">
              <w:rPr>
                <w:sz w:val="12"/>
                <w:szCs w:val="24"/>
              </w:rPr>
              <w:t>Железная дорога</w:t>
            </w:r>
          </w:p>
        </w:tc>
        <w:tc>
          <w:tcPr>
            <w:tcW w:w="579" w:type="dxa"/>
            <w:tcBorders>
              <w:left w:val="single" w:sz="4" w:space="0" w:color="auto"/>
              <w:bottom w:val="single" w:sz="4" w:space="0" w:color="auto"/>
              <w:right w:val="single" w:sz="4" w:space="0" w:color="auto"/>
            </w:tcBorders>
          </w:tcPr>
          <w:p w:rsidR="007B1401" w:rsidRPr="007B1401" w:rsidRDefault="007B1401" w:rsidP="007B1401">
            <w:pPr>
              <w:jc w:val="center"/>
              <w:rPr>
                <w:sz w:val="12"/>
                <w:szCs w:val="24"/>
              </w:rPr>
            </w:pPr>
            <w:r w:rsidRPr="007B1401">
              <w:rPr>
                <w:sz w:val="12"/>
                <w:szCs w:val="24"/>
              </w:rPr>
              <w:t>Берег реки Мули</w:t>
            </w:r>
          </w:p>
        </w:tc>
        <w:tc>
          <w:tcPr>
            <w:tcW w:w="718" w:type="dxa"/>
            <w:tcBorders>
              <w:left w:val="single" w:sz="4" w:space="0" w:color="auto"/>
              <w:bottom w:val="single" w:sz="4" w:space="0" w:color="auto"/>
              <w:right w:val="single" w:sz="4" w:space="0" w:color="auto"/>
            </w:tcBorders>
          </w:tcPr>
          <w:p w:rsidR="007B1401" w:rsidRPr="007B1401" w:rsidRDefault="007B1401" w:rsidP="007B1401">
            <w:pPr>
              <w:jc w:val="center"/>
              <w:rPr>
                <w:sz w:val="12"/>
                <w:szCs w:val="24"/>
              </w:rPr>
            </w:pPr>
            <w:r w:rsidRPr="007B1401">
              <w:rPr>
                <w:sz w:val="12"/>
                <w:szCs w:val="24"/>
              </w:rPr>
              <w:t>Центр поселка</w:t>
            </w:r>
          </w:p>
        </w:tc>
        <w:tc>
          <w:tcPr>
            <w:tcW w:w="606" w:type="dxa"/>
            <w:tcBorders>
              <w:left w:val="single" w:sz="4" w:space="0" w:color="auto"/>
              <w:bottom w:val="single" w:sz="4" w:space="0" w:color="auto"/>
              <w:right w:val="single" w:sz="4" w:space="0" w:color="auto"/>
            </w:tcBorders>
          </w:tcPr>
          <w:p w:rsidR="007B1401" w:rsidRPr="007B1401" w:rsidRDefault="007B1401" w:rsidP="007B1401">
            <w:pPr>
              <w:jc w:val="center"/>
              <w:rPr>
                <w:sz w:val="12"/>
                <w:szCs w:val="24"/>
              </w:rPr>
            </w:pPr>
            <w:r w:rsidRPr="007B1401">
              <w:rPr>
                <w:sz w:val="12"/>
                <w:szCs w:val="24"/>
              </w:rPr>
              <w:t>шоссе</w:t>
            </w:r>
          </w:p>
        </w:tc>
        <w:tc>
          <w:tcPr>
            <w:tcW w:w="833" w:type="dxa"/>
            <w:tcBorders>
              <w:left w:val="single" w:sz="4" w:space="0" w:color="auto"/>
              <w:bottom w:val="single" w:sz="4" w:space="0" w:color="auto"/>
              <w:right w:val="single" w:sz="4" w:space="0" w:color="auto"/>
            </w:tcBorders>
          </w:tcPr>
          <w:p w:rsidR="007B1401" w:rsidRPr="007B1401" w:rsidRDefault="007B1401" w:rsidP="007B1401">
            <w:pPr>
              <w:jc w:val="center"/>
              <w:rPr>
                <w:sz w:val="12"/>
                <w:szCs w:val="24"/>
              </w:rPr>
            </w:pPr>
            <w:r w:rsidRPr="007B1401">
              <w:rPr>
                <w:sz w:val="12"/>
                <w:szCs w:val="24"/>
              </w:rPr>
              <w:t>Железная дорога</w:t>
            </w:r>
          </w:p>
        </w:tc>
        <w:tc>
          <w:tcPr>
            <w:tcW w:w="579" w:type="dxa"/>
            <w:tcBorders>
              <w:left w:val="single" w:sz="4" w:space="0" w:color="auto"/>
              <w:bottom w:val="single" w:sz="4" w:space="0" w:color="auto"/>
              <w:right w:val="single" w:sz="4" w:space="0" w:color="auto"/>
            </w:tcBorders>
          </w:tcPr>
          <w:p w:rsidR="007B1401" w:rsidRPr="007B1401" w:rsidRDefault="007B1401" w:rsidP="007B1401">
            <w:pPr>
              <w:jc w:val="center"/>
              <w:rPr>
                <w:sz w:val="12"/>
                <w:szCs w:val="24"/>
              </w:rPr>
            </w:pPr>
            <w:r w:rsidRPr="007B1401">
              <w:rPr>
                <w:sz w:val="12"/>
                <w:szCs w:val="24"/>
              </w:rPr>
              <w:t>Берег реки Мули</w:t>
            </w:r>
          </w:p>
        </w:tc>
        <w:tc>
          <w:tcPr>
            <w:tcW w:w="619" w:type="dxa"/>
            <w:tcBorders>
              <w:left w:val="single" w:sz="4" w:space="0" w:color="auto"/>
              <w:bottom w:val="single" w:sz="4" w:space="0" w:color="auto"/>
              <w:right w:val="single" w:sz="4" w:space="0" w:color="auto"/>
            </w:tcBorders>
          </w:tcPr>
          <w:p w:rsidR="007B1401" w:rsidRPr="007B1401" w:rsidRDefault="007B1401" w:rsidP="007B1401">
            <w:pPr>
              <w:jc w:val="center"/>
              <w:rPr>
                <w:sz w:val="12"/>
                <w:szCs w:val="24"/>
              </w:rPr>
            </w:pPr>
            <w:r w:rsidRPr="007B1401">
              <w:rPr>
                <w:sz w:val="12"/>
                <w:szCs w:val="24"/>
              </w:rPr>
              <w:t>Центр поселка</w:t>
            </w:r>
          </w:p>
        </w:tc>
        <w:tc>
          <w:tcPr>
            <w:tcW w:w="529" w:type="dxa"/>
            <w:tcBorders>
              <w:left w:val="single" w:sz="4" w:space="0" w:color="auto"/>
              <w:bottom w:val="single" w:sz="4" w:space="0" w:color="auto"/>
              <w:right w:val="single" w:sz="4" w:space="0" w:color="auto"/>
            </w:tcBorders>
          </w:tcPr>
          <w:p w:rsidR="007B1401" w:rsidRPr="007B1401" w:rsidRDefault="007B1401" w:rsidP="007B1401">
            <w:pPr>
              <w:jc w:val="center"/>
              <w:rPr>
                <w:sz w:val="12"/>
                <w:szCs w:val="24"/>
              </w:rPr>
            </w:pPr>
            <w:r w:rsidRPr="007B1401">
              <w:rPr>
                <w:sz w:val="12"/>
                <w:szCs w:val="24"/>
              </w:rPr>
              <w:t>шоссе</w:t>
            </w:r>
          </w:p>
        </w:tc>
        <w:tc>
          <w:tcPr>
            <w:tcW w:w="711" w:type="dxa"/>
            <w:tcBorders>
              <w:left w:val="single" w:sz="4" w:space="0" w:color="auto"/>
              <w:bottom w:val="single" w:sz="4" w:space="0" w:color="auto"/>
              <w:right w:val="single" w:sz="4" w:space="0" w:color="auto"/>
            </w:tcBorders>
          </w:tcPr>
          <w:p w:rsidR="007B1401" w:rsidRPr="007B1401" w:rsidRDefault="007B1401" w:rsidP="007B1401">
            <w:pPr>
              <w:jc w:val="center"/>
              <w:rPr>
                <w:sz w:val="12"/>
                <w:szCs w:val="24"/>
              </w:rPr>
            </w:pPr>
            <w:r w:rsidRPr="007B1401">
              <w:rPr>
                <w:sz w:val="12"/>
                <w:szCs w:val="24"/>
              </w:rPr>
              <w:t>Железная дорога</w:t>
            </w:r>
          </w:p>
        </w:tc>
        <w:tc>
          <w:tcPr>
            <w:tcW w:w="507" w:type="dxa"/>
            <w:tcBorders>
              <w:left w:val="single" w:sz="4" w:space="0" w:color="auto"/>
              <w:bottom w:val="single" w:sz="4" w:space="0" w:color="auto"/>
              <w:right w:val="single" w:sz="4" w:space="0" w:color="auto"/>
            </w:tcBorders>
          </w:tcPr>
          <w:p w:rsidR="007B1401" w:rsidRPr="007B1401" w:rsidRDefault="007B1401" w:rsidP="007B1401">
            <w:pPr>
              <w:jc w:val="center"/>
              <w:rPr>
                <w:sz w:val="12"/>
                <w:szCs w:val="24"/>
              </w:rPr>
            </w:pPr>
            <w:r w:rsidRPr="007B1401">
              <w:rPr>
                <w:sz w:val="12"/>
                <w:szCs w:val="24"/>
              </w:rPr>
              <w:t>Берег реки Мули</w:t>
            </w:r>
          </w:p>
        </w:tc>
      </w:tr>
      <w:tr w:rsidR="007B1401" w:rsidRPr="00945381" w:rsidTr="007B1401">
        <w:tc>
          <w:tcPr>
            <w:tcW w:w="856" w:type="dxa"/>
            <w:tcBorders>
              <w:top w:val="single" w:sz="4" w:space="0" w:color="auto"/>
              <w:left w:val="single" w:sz="4" w:space="0" w:color="auto"/>
              <w:bottom w:val="single" w:sz="4" w:space="0" w:color="auto"/>
              <w:right w:val="single" w:sz="4" w:space="0" w:color="auto"/>
            </w:tcBorders>
            <w:hideMark/>
          </w:tcPr>
          <w:p w:rsidR="007B1401" w:rsidRPr="00945381" w:rsidRDefault="007B1401" w:rsidP="007B1401">
            <w:pPr>
              <w:spacing w:line="360" w:lineRule="auto"/>
              <w:rPr>
                <w:sz w:val="24"/>
                <w:szCs w:val="24"/>
              </w:rPr>
            </w:pPr>
            <w:r w:rsidRPr="00945381">
              <w:rPr>
                <w:sz w:val="24"/>
                <w:szCs w:val="24"/>
              </w:rPr>
              <w:t xml:space="preserve">Очень редко </w:t>
            </w:r>
          </w:p>
        </w:tc>
        <w:tc>
          <w:tcPr>
            <w:tcW w:w="878" w:type="dxa"/>
            <w:tcBorders>
              <w:top w:val="single" w:sz="4" w:space="0" w:color="auto"/>
              <w:left w:val="single" w:sz="4" w:space="0" w:color="auto"/>
              <w:bottom w:val="single" w:sz="4" w:space="0" w:color="auto"/>
              <w:right w:val="single" w:sz="4" w:space="0" w:color="auto"/>
            </w:tcBorders>
            <w:hideMark/>
          </w:tcPr>
          <w:p w:rsidR="007B1401" w:rsidRPr="00945381" w:rsidRDefault="007B1401" w:rsidP="007B1401">
            <w:pPr>
              <w:spacing w:line="360" w:lineRule="auto"/>
              <w:rPr>
                <w:sz w:val="24"/>
                <w:szCs w:val="24"/>
              </w:rPr>
            </w:pPr>
            <w:r w:rsidRPr="00945381">
              <w:rPr>
                <w:sz w:val="24"/>
                <w:szCs w:val="24"/>
              </w:rPr>
              <w:t>Менее 5%</w:t>
            </w:r>
          </w:p>
        </w:tc>
        <w:tc>
          <w:tcPr>
            <w:tcW w:w="718"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jc w:val="center"/>
              <w:rPr>
                <w:sz w:val="24"/>
                <w:szCs w:val="24"/>
              </w:rPr>
            </w:pPr>
            <w:r>
              <w:rPr>
                <w:sz w:val="24"/>
                <w:szCs w:val="24"/>
              </w:rPr>
              <w:t>-</w:t>
            </w:r>
          </w:p>
        </w:tc>
        <w:tc>
          <w:tcPr>
            <w:tcW w:w="606" w:type="dxa"/>
            <w:tcBorders>
              <w:top w:val="single" w:sz="4" w:space="0" w:color="auto"/>
              <w:left w:val="single" w:sz="4" w:space="0" w:color="auto"/>
              <w:bottom w:val="single" w:sz="4" w:space="0" w:color="auto"/>
              <w:right w:val="single" w:sz="4" w:space="0" w:color="auto"/>
            </w:tcBorders>
          </w:tcPr>
          <w:p w:rsidR="007B1401" w:rsidRDefault="007B1401" w:rsidP="007B1401">
            <w:r w:rsidRPr="0059445A">
              <w:rPr>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7B1401" w:rsidRDefault="007B1401" w:rsidP="007B1401">
            <w:r w:rsidRPr="0059445A">
              <w:rPr>
                <w:sz w:val="24"/>
                <w:szCs w:val="24"/>
              </w:rPr>
              <w:t>-</w:t>
            </w:r>
          </w:p>
        </w:tc>
        <w:tc>
          <w:tcPr>
            <w:tcW w:w="579"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jc w:val="center"/>
            </w:pPr>
            <w:r w:rsidRPr="00945381">
              <w:rPr>
                <w:sz w:val="24"/>
                <w:szCs w:val="24"/>
              </w:rPr>
              <w:t>-</w:t>
            </w:r>
          </w:p>
        </w:tc>
        <w:tc>
          <w:tcPr>
            <w:tcW w:w="718" w:type="dxa"/>
            <w:tcBorders>
              <w:top w:val="single" w:sz="4" w:space="0" w:color="auto"/>
              <w:left w:val="single" w:sz="4" w:space="0" w:color="auto"/>
              <w:bottom w:val="single" w:sz="4" w:space="0" w:color="auto"/>
              <w:right w:val="single" w:sz="4" w:space="0" w:color="auto"/>
            </w:tcBorders>
          </w:tcPr>
          <w:p w:rsidR="007B1401" w:rsidRDefault="007B1401" w:rsidP="007B1401">
            <w:r w:rsidRPr="00D020B4">
              <w:rPr>
                <w:sz w:val="24"/>
                <w:szCs w:val="24"/>
              </w:rPr>
              <w:t>-</w:t>
            </w:r>
          </w:p>
        </w:tc>
        <w:tc>
          <w:tcPr>
            <w:tcW w:w="606" w:type="dxa"/>
            <w:tcBorders>
              <w:top w:val="single" w:sz="4" w:space="0" w:color="auto"/>
              <w:left w:val="single" w:sz="4" w:space="0" w:color="auto"/>
              <w:bottom w:val="single" w:sz="4" w:space="0" w:color="auto"/>
              <w:right w:val="single" w:sz="4" w:space="0" w:color="auto"/>
            </w:tcBorders>
          </w:tcPr>
          <w:p w:rsidR="007B1401" w:rsidRDefault="007B1401" w:rsidP="007B1401">
            <w:r w:rsidRPr="00D020B4">
              <w:rPr>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7B1401" w:rsidRDefault="007B1401" w:rsidP="007B1401">
            <w:r w:rsidRPr="00D020B4">
              <w:rPr>
                <w:sz w:val="24"/>
                <w:szCs w:val="24"/>
              </w:rPr>
              <w:t>-</w:t>
            </w:r>
          </w:p>
        </w:tc>
        <w:tc>
          <w:tcPr>
            <w:tcW w:w="579" w:type="dxa"/>
            <w:tcBorders>
              <w:top w:val="single" w:sz="4" w:space="0" w:color="auto"/>
              <w:left w:val="single" w:sz="4" w:space="0" w:color="auto"/>
              <w:bottom w:val="single" w:sz="4" w:space="0" w:color="auto"/>
              <w:right w:val="single" w:sz="4" w:space="0" w:color="auto"/>
            </w:tcBorders>
          </w:tcPr>
          <w:p w:rsidR="007B1401" w:rsidRDefault="007B1401" w:rsidP="007B1401">
            <w:r w:rsidRPr="00C87519">
              <w:rPr>
                <w:sz w:val="24"/>
                <w:szCs w:val="24"/>
              </w:rPr>
              <w:t>-</w:t>
            </w:r>
          </w:p>
        </w:tc>
        <w:tc>
          <w:tcPr>
            <w:tcW w:w="619" w:type="dxa"/>
            <w:tcBorders>
              <w:top w:val="single" w:sz="4" w:space="0" w:color="auto"/>
              <w:left w:val="single" w:sz="4" w:space="0" w:color="auto"/>
              <w:bottom w:val="single" w:sz="4" w:space="0" w:color="auto"/>
              <w:right w:val="single" w:sz="4" w:space="0" w:color="auto"/>
            </w:tcBorders>
          </w:tcPr>
          <w:p w:rsidR="007B1401" w:rsidRDefault="007B1401" w:rsidP="007B1401">
            <w:r w:rsidRPr="00F802DD">
              <w:rPr>
                <w:sz w:val="24"/>
                <w:szCs w:val="24"/>
              </w:rPr>
              <w:t>-</w:t>
            </w:r>
          </w:p>
        </w:tc>
        <w:tc>
          <w:tcPr>
            <w:tcW w:w="529" w:type="dxa"/>
            <w:tcBorders>
              <w:top w:val="single" w:sz="4" w:space="0" w:color="auto"/>
              <w:left w:val="single" w:sz="4" w:space="0" w:color="auto"/>
              <w:bottom w:val="single" w:sz="4" w:space="0" w:color="auto"/>
              <w:right w:val="single" w:sz="4" w:space="0" w:color="auto"/>
            </w:tcBorders>
          </w:tcPr>
          <w:p w:rsidR="007B1401" w:rsidRDefault="007B1401" w:rsidP="007B1401">
            <w:r w:rsidRPr="00F802DD">
              <w:rPr>
                <w:sz w:val="24"/>
                <w:szCs w:val="24"/>
              </w:rPr>
              <w:t>-</w:t>
            </w:r>
          </w:p>
        </w:tc>
        <w:tc>
          <w:tcPr>
            <w:tcW w:w="711" w:type="dxa"/>
            <w:tcBorders>
              <w:top w:val="single" w:sz="4" w:space="0" w:color="auto"/>
              <w:left w:val="single" w:sz="4" w:space="0" w:color="auto"/>
              <w:bottom w:val="single" w:sz="4" w:space="0" w:color="auto"/>
              <w:right w:val="single" w:sz="4" w:space="0" w:color="auto"/>
            </w:tcBorders>
          </w:tcPr>
          <w:p w:rsidR="007B1401" w:rsidRDefault="007B1401" w:rsidP="007B1401">
            <w:r w:rsidRPr="00F802DD">
              <w:rPr>
                <w:sz w:val="24"/>
                <w:szCs w:val="24"/>
              </w:rPr>
              <w:t>-</w:t>
            </w:r>
          </w:p>
        </w:tc>
        <w:tc>
          <w:tcPr>
            <w:tcW w:w="507" w:type="dxa"/>
            <w:tcBorders>
              <w:top w:val="single" w:sz="4" w:space="0" w:color="auto"/>
              <w:left w:val="single" w:sz="4" w:space="0" w:color="auto"/>
              <w:bottom w:val="single" w:sz="4" w:space="0" w:color="auto"/>
              <w:right w:val="single" w:sz="4" w:space="0" w:color="auto"/>
            </w:tcBorders>
          </w:tcPr>
          <w:p w:rsidR="007B1401" w:rsidRDefault="007B1401" w:rsidP="007B1401">
            <w:r w:rsidRPr="00F802DD">
              <w:rPr>
                <w:sz w:val="24"/>
                <w:szCs w:val="24"/>
              </w:rPr>
              <w:t>-</w:t>
            </w:r>
          </w:p>
        </w:tc>
      </w:tr>
      <w:tr w:rsidR="007B1401" w:rsidRPr="00945381" w:rsidTr="007B1401">
        <w:tc>
          <w:tcPr>
            <w:tcW w:w="856" w:type="dxa"/>
            <w:tcBorders>
              <w:top w:val="single" w:sz="4" w:space="0" w:color="auto"/>
              <w:left w:val="single" w:sz="4" w:space="0" w:color="auto"/>
              <w:bottom w:val="single" w:sz="4" w:space="0" w:color="auto"/>
              <w:right w:val="single" w:sz="4" w:space="0" w:color="auto"/>
            </w:tcBorders>
            <w:hideMark/>
          </w:tcPr>
          <w:p w:rsidR="007B1401" w:rsidRPr="00945381" w:rsidRDefault="007B1401" w:rsidP="007B1401">
            <w:pPr>
              <w:spacing w:line="360" w:lineRule="auto"/>
              <w:rPr>
                <w:sz w:val="24"/>
                <w:szCs w:val="24"/>
              </w:rPr>
            </w:pPr>
            <w:r w:rsidRPr="00945381">
              <w:rPr>
                <w:sz w:val="24"/>
                <w:szCs w:val="24"/>
              </w:rPr>
              <w:t xml:space="preserve">Редко </w:t>
            </w:r>
          </w:p>
        </w:tc>
        <w:tc>
          <w:tcPr>
            <w:tcW w:w="878" w:type="dxa"/>
            <w:tcBorders>
              <w:top w:val="single" w:sz="4" w:space="0" w:color="auto"/>
              <w:left w:val="single" w:sz="4" w:space="0" w:color="auto"/>
              <w:bottom w:val="single" w:sz="4" w:space="0" w:color="auto"/>
              <w:right w:val="single" w:sz="4" w:space="0" w:color="auto"/>
            </w:tcBorders>
            <w:hideMark/>
          </w:tcPr>
          <w:p w:rsidR="007B1401" w:rsidRPr="00945381" w:rsidRDefault="007B1401" w:rsidP="007B1401">
            <w:pPr>
              <w:spacing w:line="360" w:lineRule="auto"/>
              <w:rPr>
                <w:sz w:val="24"/>
                <w:szCs w:val="24"/>
              </w:rPr>
            </w:pPr>
            <w:r w:rsidRPr="00945381">
              <w:rPr>
                <w:sz w:val="24"/>
                <w:szCs w:val="24"/>
              </w:rPr>
              <w:t>5-20 %</w:t>
            </w:r>
          </w:p>
        </w:tc>
        <w:tc>
          <w:tcPr>
            <w:tcW w:w="718"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jc w:val="center"/>
              <w:rPr>
                <w:sz w:val="24"/>
                <w:szCs w:val="24"/>
              </w:rPr>
            </w:pPr>
            <w:r>
              <w:rPr>
                <w:sz w:val="24"/>
                <w:szCs w:val="24"/>
              </w:rPr>
              <w:t>-</w:t>
            </w:r>
          </w:p>
        </w:tc>
        <w:tc>
          <w:tcPr>
            <w:tcW w:w="606" w:type="dxa"/>
            <w:tcBorders>
              <w:top w:val="single" w:sz="4" w:space="0" w:color="auto"/>
              <w:left w:val="single" w:sz="4" w:space="0" w:color="auto"/>
              <w:bottom w:val="single" w:sz="4" w:space="0" w:color="auto"/>
              <w:right w:val="single" w:sz="4" w:space="0" w:color="auto"/>
            </w:tcBorders>
          </w:tcPr>
          <w:p w:rsidR="007B1401" w:rsidRDefault="007B1401" w:rsidP="007B1401">
            <w:r w:rsidRPr="0059445A">
              <w:rPr>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7B1401" w:rsidRDefault="007B1401" w:rsidP="007B1401">
            <w:r w:rsidRPr="0059445A">
              <w:rPr>
                <w:sz w:val="24"/>
                <w:szCs w:val="24"/>
              </w:rPr>
              <w:t>-</w:t>
            </w:r>
          </w:p>
        </w:tc>
        <w:tc>
          <w:tcPr>
            <w:tcW w:w="579"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jc w:val="center"/>
            </w:pPr>
            <w:r w:rsidRPr="00945381">
              <w:rPr>
                <w:sz w:val="24"/>
                <w:szCs w:val="24"/>
              </w:rPr>
              <w:t>-</w:t>
            </w:r>
          </w:p>
        </w:tc>
        <w:tc>
          <w:tcPr>
            <w:tcW w:w="718" w:type="dxa"/>
            <w:tcBorders>
              <w:top w:val="single" w:sz="4" w:space="0" w:color="auto"/>
              <w:left w:val="single" w:sz="4" w:space="0" w:color="auto"/>
              <w:bottom w:val="single" w:sz="4" w:space="0" w:color="auto"/>
              <w:right w:val="single" w:sz="4" w:space="0" w:color="auto"/>
            </w:tcBorders>
          </w:tcPr>
          <w:p w:rsidR="007B1401" w:rsidRDefault="007B1401" w:rsidP="007B1401">
            <w:r w:rsidRPr="00D020B4">
              <w:rPr>
                <w:sz w:val="24"/>
                <w:szCs w:val="24"/>
              </w:rPr>
              <w:t>-</w:t>
            </w:r>
          </w:p>
        </w:tc>
        <w:tc>
          <w:tcPr>
            <w:tcW w:w="606" w:type="dxa"/>
            <w:tcBorders>
              <w:top w:val="single" w:sz="4" w:space="0" w:color="auto"/>
              <w:left w:val="single" w:sz="4" w:space="0" w:color="auto"/>
              <w:bottom w:val="single" w:sz="4" w:space="0" w:color="auto"/>
              <w:right w:val="single" w:sz="4" w:space="0" w:color="auto"/>
            </w:tcBorders>
          </w:tcPr>
          <w:p w:rsidR="007B1401" w:rsidRDefault="007B1401" w:rsidP="007B1401">
            <w:r w:rsidRPr="00D020B4">
              <w:rPr>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7B1401" w:rsidRDefault="007B1401" w:rsidP="007B1401">
            <w:r w:rsidRPr="00D020B4">
              <w:rPr>
                <w:sz w:val="24"/>
                <w:szCs w:val="24"/>
              </w:rPr>
              <w:t>-</w:t>
            </w:r>
          </w:p>
        </w:tc>
        <w:tc>
          <w:tcPr>
            <w:tcW w:w="579" w:type="dxa"/>
            <w:tcBorders>
              <w:top w:val="single" w:sz="4" w:space="0" w:color="auto"/>
              <w:left w:val="single" w:sz="4" w:space="0" w:color="auto"/>
              <w:bottom w:val="single" w:sz="4" w:space="0" w:color="auto"/>
              <w:right w:val="single" w:sz="4" w:space="0" w:color="auto"/>
            </w:tcBorders>
          </w:tcPr>
          <w:p w:rsidR="007B1401" w:rsidRDefault="007B1401" w:rsidP="007B1401">
            <w:r w:rsidRPr="00C87519">
              <w:rPr>
                <w:sz w:val="24"/>
                <w:szCs w:val="24"/>
              </w:rPr>
              <w:t>-</w:t>
            </w:r>
          </w:p>
        </w:tc>
        <w:tc>
          <w:tcPr>
            <w:tcW w:w="619" w:type="dxa"/>
            <w:tcBorders>
              <w:top w:val="single" w:sz="4" w:space="0" w:color="auto"/>
              <w:left w:val="single" w:sz="4" w:space="0" w:color="auto"/>
              <w:bottom w:val="single" w:sz="4" w:space="0" w:color="auto"/>
              <w:right w:val="single" w:sz="4" w:space="0" w:color="auto"/>
            </w:tcBorders>
          </w:tcPr>
          <w:p w:rsidR="007B1401" w:rsidRDefault="007B1401" w:rsidP="007B1401">
            <w:r w:rsidRPr="00F802DD">
              <w:rPr>
                <w:sz w:val="24"/>
                <w:szCs w:val="24"/>
              </w:rPr>
              <w:t>-</w:t>
            </w:r>
          </w:p>
        </w:tc>
        <w:tc>
          <w:tcPr>
            <w:tcW w:w="529" w:type="dxa"/>
            <w:tcBorders>
              <w:top w:val="single" w:sz="4" w:space="0" w:color="auto"/>
              <w:left w:val="single" w:sz="4" w:space="0" w:color="auto"/>
              <w:bottom w:val="single" w:sz="4" w:space="0" w:color="auto"/>
              <w:right w:val="single" w:sz="4" w:space="0" w:color="auto"/>
            </w:tcBorders>
          </w:tcPr>
          <w:p w:rsidR="007B1401" w:rsidRDefault="007B1401" w:rsidP="007B1401">
            <w:r w:rsidRPr="00F802DD">
              <w:rPr>
                <w:sz w:val="24"/>
                <w:szCs w:val="24"/>
              </w:rPr>
              <w:t>-</w:t>
            </w:r>
          </w:p>
        </w:tc>
        <w:tc>
          <w:tcPr>
            <w:tcW w:w="711" w:type="dxa"/>
            <w:tcBorders>
              <w:top w:val="single" w:sz="4" w:space="0" w:color="auto"/>
              <w:left w:val="single" w:sz="4" w:space="0" w:color="auto"/>
              <w:bottom w:val="single" w:sz="4" w:space="0" w:color="auto"/>
              <w:right w:val="single" w:sz="4" w:space="0" w:color="auto"/>
            </w:tcBorders>
          </w:tcPr>
          <w:p w:rsidR="007B1401" w:rsidRDefault="007B1401" w:rsidP="007B1401">
            <w:r w:rsidRPr="00F802DD">
              <w:rPr>
                <w:sz w:val="24"/>
                <w:szCs w:val="24"/>
              </w:rPr>
              <w:t>-</w:t>
            </w:r>
          </w:p>
        </w:tc>
        <w:tc>
          <w:tcPr>
            <w:tcW w:w="507" w:type="dxa"/>
            <w:tcBorders>
              <w:top w:val="single" w:sz="4" w:space="0" w:color="auto"/>
              <w:left w:val="single" w:sz="4" w:space="0" w:color="auto"/>
              <w:bottom w:val="single" w:sz="4" w:space="0" w:color="auto"/>
              <w:right w:val="single" w:sz="4" w:space="0" w:color="auto"/>
            </w:tcBorders>
          </w:tcPr>
          <w:p w:rsidR="007B1401" w:rsidRDefault="007B1401" w:rsidP="007B1401">
            <w:r w:rsidRPr="00F802DD">
              <w:rPr>
                <w:sz w:val="24"/>
                <w:szCs w:val="24"/>
              </w:rPr>
              <w:t>-</w:t>
            </w:r>
          </w:p>
        </w:tc>
      </w:tr>
      <w:tr w:rsidR="007B1401" w:rsidRPr="00945381" w:rsidTr="007B1401">
        <w:tc>
          <w:tcPr>
            <w:tcW w:w="856" w:type="dxa"/>
            <w:tcBorders>
              <w:top w:val="single" w:sz="4" w:space="0" w:color="auto"/>
              <w:left w:val="single" w:sz="4" w:space="0" w:color="auto"/>
              <w:bottom w:val="single" w:sz="4" w:space="0" w:color="auto"/>
              <w:right w:val="single" w:sz="4" w:space="0" w:color="auto"/>
            </w:tcBorders>
            <w:hideMark/>
          </w:tcPr>
          <w:p w:rsidR="007B1401" w:rsidRPr="00945381" w:rsidRDefault="007B1401" w:rsidP="007B1401">
            <w:pPr>
              <w:spacing w:line="360" w:lineRule="auto"/>
              <w:rPr>
                <w:sz w:val="24"/>
                <w:szCs w:val="24"/>
              </w:rPr>
            </w:pPr>
            <w:r w:rsidRPr="00945381">
              <w:rPr>
                <w:sz w:val="24"/>
                <w:szCs w:val="24"/>
              </w:rPr>
              <w:t xml:space="preserve">Редко </w:t>
            </w:r>
          </w:p>
        </w:tc>
        <w:tc>
          <w:tcPr>
            <w:tcW w:w="878" w:type="dxa"/>
            <w:tcBorders>
              <w:top w:val="single" w:sz="4" w:space="0" w:color="auto"/>
              <w:left w:val="single" w:sz="4" w:space="0" w:color="auto"/>
              <w:bottom w:val="single" w:sz="4" w:space="0" w:color="auto"/>
              <w:right w:val="single" w:sz="4" w:space="0" w:color="auto"/>
            </w:tcBorders>
            <w:hideMark/>
          </w:tcPr>
          <w:p w:rsidR="007B1401" w:rsidRPr="00945381" w:rsidRDefault="007B1401" w:rsidP="007B1401">
            <w:pPr>
              <w:spacing w:line="360" w:lineRule="auto"/>
              <w:rPr>
                <w:sz w:val="24"/>
                <w:szCs w:val="24"/>
              </w:rPr>
            </w:pPr>
            <w:r w:rsidRPr="00945381">
              <w:rPr>
                <w:sz w:val="24"/>
                <w:szCs w:val="24"/>
              </w:rPr>
              <w:t>20 - 40 %</w:t>
            </w:r>
          </w:p>
        </w:tc>
        <w:tc>
          <w:tcPr>
            <w:tcW w:w="718"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jc w:val="center"/>
              <w:rPr>
                <w:sz w:val="24"/>
                <w:szCs w:val="24"/>
              </w:rPr>
            </w:pPr>
            <w:r>
              <w:rPr>
                <w:sz w:val="24"/>
                <w:szCs w:val="24"/>
              </w:rPr>
              <w:t>-</w:t>
            </w:r>
          </w:p>
        </w:tc>
        <w:tc>
          <w:tcPr>
            <w:tcW w:w="606" w:type="dxa"/>
            <w:tcBorders>
              <w:top w:val="single" w:sz="4" w:space="0" w:color="auto"/>
              <w:left w:val="single" w:sz="4" w:space="0" w:color="auto"/>
              <w:bottom w:val="single" w:sz="4" w:space="0" w:color="auto"/>
              <w:right w:val="single" w:sz="4" w:space="0" w:color="auto"/>
            </w:tcBorders>
          </w:tcPr>
          <w:p w:rsidR="007B1401" w:rsidRDefault="007B1401" w:rsidP="007B1401">
            <w:r w:rsidRPr="0059445A">
              <w:rPr>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7B1401" w:rsidRDefault="007B1401" w:rsidP="007B1401">
            <w:r w:rsidRPr="0059445A">
              <w:rPr>
                <w:sz w:val="24"/>
                <w:szCs w:val="24"/>
              </w:rPr>
              <w:t>-</w:t>
            </w:r>
          </w:p>
        </w:tc>
        <w:tc>
          <w:tcPr>
            <w:tcW w:w="579"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jc w:val="center"/>
            </w:pPr>
            <w:r w:rsidRPr="00945381">
              <w:rPr>
                <w:sz w:val="24"/>
                <w:szCs w:val="24"/>
              </w:rPr>
              <w:t>-</w:t>
            </w:r>
          </w:p>
        </w:tc>
        <w:tc>
          <w:tcPr>
            <w:tcW w:w="718" w:type="dxa"/>
            <w:tcBorders>
              <w:top w:val="single" w:sz="4" w:space="0" w:color="auto"/>
              <w:left w:val="single" w:sz="4" w:space="0" w:color="auto"/>
              <w:bottom w:val="single" w:sz="4" w:space="0" w:color="auto"/>
              <w:right w:val="single" w:sz="4" w:space="0" w:color="auto"/>
            </w:tcBorders>
          </w:tcPr>
          <w:p w:rsidR="007B1401" w:rsidRDefault="007B1401" w:rsidP="007B1401">
            <w:r w:rsidRPr="00D77E16">
              <w:rPr>
                <w:sz w:val="24"/>
                <w:szCs w:val="24"/>
              </w:rPr>
              <w:t>-</w:t>
            </w:r>
          </w:p>
        </w:tc>
        <w:tc>
          <w:tcPr>
            <w:tcW w:w="606" w:type="dxa"/>
            <w:tcBorders>
              <w:top w:val="single" w:sz="4" w:space="0" w:color="auto"/>
              <w:left w:val="single" w:sz="4" w:space="0" w:color="auto"/>
              <w:bottom w:val="single" w:sz="4" w:space="0" w:color="auto"/>
              <w:right w:val="single" w:sz="4" w:space="0" w:color="auto"/>
            </w:tcBorders>
          </w:tcPr>
          <w:p w:rsidR="007B1401" w:rsidRDefault="007B1401" w:rsidP="007B1401">
            <w:r w:rsidRPr="00D77E16">
              <w:rPr>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jc w:val="center"/>
              <w:rPr>
                <w:sz w:val="24"/>
                <w:szCs w:val="24"/>
              </w:rPr>
            </w:pPr>
            <w:r>
              <w:rPr>
                <w:sz w:val="24"/>
                <w:szCs w:val="24"/>
              </w:rPr>
              <w:t>+</w:t>
            </w:r>
          </w:p>
        </w:tc>
        <w:tc>
          <w:tcPr>
            <w:tcW w:w="579" w:type="dxa"/>
            <w:tcBorders>
              <w:top w:val="single" w:sz="4" w:space="0" w:color="auto"/>
              <w:left w:val="single" w:sz="4" w:space="0" w:color="auto"/>
              <w:bottom w:val="single" w:sz="4" w:space="0" w:color="auto"/>
              <w:right w:val="single" w:sz="4" w:space="0" w:color="auto"/>
            </w:tcBorders>
          </w:tcPr>
          <w:p w:rsidR="007B1401" w:rsidRDefault="007B1401" w:rsidP="007B1401">
            <w:r w:rsidRPr="00C87519">
              <w:rPr>
                <w:sz w:val="24"/>
                <w:szCs w:val="24"/>
              </w:rPr>
              <w:t>-</w:t>
            </w:r>
          </w:p>
        </w:tc>
        <w:tc>
          <w:tcPr>
            <w:tcW w:w="619"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jc w:val="center"/>
              <w:rPr>
                <w:sz w:val="24"/>
                <w:szCs w:val="24"/>
              </w:rPr>
            </w:pPr>
            <w:r>
              <w:rPr>
                <w:sz w:val="24"/>
                <w:szCs w:val="24"/>
              </w:rPr>
              <w:t>-</w:t>
            </w:r>
          </w:p>
        </w:tc>
        <w:tc>
          <w:tcPr>
            <w:tcW w:w="529"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jc w:val="center"/>
              <w:rPr>
                <w:sz w:val="24"/>
                <w:szCs w:val="24"/>
              </w:rPr>
            </w:pPr>
            <w:r>
              <w:rPr>
                <w:sz w:val="24"/>
                <w:szCs w:val="24"/>
              </w:rPr>
              <w:t>+</w:t>
            </w:r>
          </w:p>
        </w:tc>
        <w:tc>
          <w:tcPr>
            <w:tcW w:w="711"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jc w:val="center"/>
              <w:rPr>
                <w:sz w:val="24"/>
                <w:szCs w:val="24"/>
              </w:rPr>
            </w:pPr>
            <w:r>
              <w:rPr>
                <w:sz w:val="24"/>
                <w:szCs w:val="24"/>
              </w:rPr>
              <w:t>+</w:t>
            </w:r>
          </w:p>
        </w:tc>
        <w:tc>
          <w:tcPr>
            <w:tcW w:w="507"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jc w:val="center"/>
              <w:rPr>
                <w:sz w:val="24"/>
                <w:szCs w:val="24"/>
              </w:rPr>
            </w:pPr>
            <w:r>
              <w:rPr>
                <w:sz w:val="24"/>
                <w:szCs w:val="24"/>
              </w:rPr>
              <w:t>-</w:t>
            </w:r>
          </w:p>
        </w:tc>
      </w:tr>
      <w:tr w:rsidR="007B1401" w:rsidRPr="00945381" w:rsidTr="007B1401">
        <w:tc>
          <w:tcPr>
            <w:tcW w:w="856" w:type="dxa"/>
            <w:tcBorders>
              <w:top w:val="single" w:sz="4" w:space="0" w:color="auto"/>
              <w:left w:val="single" w:sz="4" w:space="0" w:color="auto"/>
              <w:bottom w:val="single" w:sz="4" w:space="0" w:color="auto"/>
              <w:right w:val="single" w:sz="4" w:space="0" w:color="auto"/>
            </w:tcBorders>
            <w:hideMark/>
          </w:tcPr>
          <w:p w:rsidR="007B1401" w:rsidRPr="00945381" w:rsidRDefault="007B1401" w:rsidP="007B1401">
            <w:pPr>
              <w:spacing w:line="360" w:lineRule="auto"/>
              <w:rPr>
                <w:sz w:val="24"/>
                <w:szCs w:val="24"/>
              </w:rPr>
            </w:pPr>
            <w:r w:rsidRPr="00945381">
              <w:rPr>
                <w:sz w:val="24"/>
                <w:szCs w:val="24"/>
              </w:rPr>
              <w:t>Часто</w:t>
            </w:r>
          </w:p>
        </w:tc>
        <w:tc>
          <w:tcPr>
            <w:tcW w:w="878" w:type="dxa"/>
            <w:tcBorders>
              <w:top w:val="single" w:sz="4" w:space="0" w:color="auto"/>
              <w:left w:val="single" w:sz="4" w:space="0" w:color="auto"/>
              <w:bottom w:val="single" w:sz="4" w:space="0" w:color="auto"/>
              <w:right w:val="single" w:sz="4" w:space="0" w:color="auto"/>
            </w:tcBorders>
            <w:hideMark/>
          </w:tcPr>
          <w:p w:rsidR="007B1401" w:rsidRPr="00945381" w:rsidRDefault="007B1401" w:rsidP="007B1401">
            <w:pPr>
              <w:spacing w:line="360" w:lineRule="auto"/>
              <w:rPr>
                <w:sz w:val="24"/>
                <w:szCs w:val="24"/>
              </w:rPr>
            </w:pPr>
            <w:r w:rsidRPr="00945381">
              <w:rPr>
                <w:sz w:val="24"/>
                <w:szCs w:val="24"/>
              </w:rPr>
              <w:t>40 - 60%</w:t>
            </w:r>
          </w:p>
        </w:tc>
        <w:tc>
          <w:tcPr>
            <w:tcW w:w="718"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rPr>
                <w:sz w:val="24"/>
                <w:szCs w:val="24"/>
              </w:rPr>
            </w:pPr>
            <w:r>
              <w:rPr>
                <w:sz w:val="24"/>
                <w:szCs w:val="24"/>
              </w:rPr>
              <w:t>+</w:t>
            </w:r>
          </w:p>
        </w:tc>
        <w:tc>
          <w:tcPr>
            <w:tcW w:w="606"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jc w:val="center"/>
              <w:rPr>
                <w:sz w:val="24"/>
                <w:szCs w:val="24"/>
              </w:rPr>
            </w:pPr>
            <w:r>
              <w:rPr>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jc w:val="center"/>
              <w:rPr>
                <w:sz w:val="24"/>
                <w:szCs w:val="24"/>
              </w:rPr>
            </w:pPr>
            <w:r>
              <w:rPr>
                <w:sz w:val="24"/>
                <w:szCs w:val="24"/>
              </w:rPr>
              <w:t>+</w:t>
            </w:r>
          </w:p>
        </w:tc>
        <w:tc>
          <w:tcPr>
            <w:tcW w:w="579"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jc w:val="center"/>
              <w:rPr>
                <w:sz w:val="24"/>
                <w:szCs w:val="24"/>
              </w:rPr>
            </w:pPr>
            <w:r w:rsidRPr="00945381">
              <w:rPr>
                <w:sz w:val="24"/>
                <w:szCs w:val="24"/>
              </w:rPr>
              <w:t>-</w:t>
            </w:r>
          </w:p>
        </w:tc>
        <w:tc>
          <w:tcPr>
            <w:tcW w:w="718"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jc w:val="center"/>
              <w:rPr>
                <w:sz w:val="24"/>
                <w:szCs w:val="24"/>
              </w:rPr>
            </w:pPr>
            <w:r>
              <w:rPr>
                <w:sz w:val="24"/>
                <w:szCs w:val="24"/>
              </w:rPr>
              <w:t>+</w:t>
            </w:r>
          </w:p>
        </w:tc>
        <w:tc>
          <w:tcPr>
            <w:tcW w:w="606"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jc w:val="center"/>
              <w:rPr>
                <w:sz w:val="24"/>
                <w:szCs w:val="24"/>
              </w:rPr>
            </w:pPr>
            <w:r>
              <w:rPr>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jc w:val="center"/>
              <w:rPr>
                <w:sz w:val="24"/>
                <w:szCs w:val="24"/>
              </w:rPr>
            </w:pPr>
            <w:r>
              <w:rPr>
                <w:sz w:val="24"/>
                <w:szCs w:val="24"/>
              </w:rPr>
              <w:t>-</w:t>
            </w:r>
          </w:p>
        </w:tc>
        <w:tc>
          <w:tcPr>
            <w:tcW w:w="579" w:type="dxa"/>
            <w:tcBorders>
              <w:top w:val="single" w:sz="4" w:space="0" w:color="auto"/>
              <w:left w:val="single" w:sz="4" w:space="0" w:color="auto"/>
              <w:bottom w:val="single" w:sz="4" w:space="0" w:color="auto"/>
              <w:right w:val="single" w:sz="4" w:space="0" w:color="auto"/>
            </w:tcBorders>
          </w:tcPr>
          <w:p w:rsidR="007B1401" w:rsidRDefault="007B1401" w:rsidP="007B1401">
            <w:r w:rsidRPr="00C87519">
              <w:rPr>
                <w:sz w:val="24"/>
                <w:szCs w:val="24"/>
              </w:rPr>
              <w:t>-</w:t>
            </w:r>
          </w:p>
        </w:tc>
        <w:tc>
          <w:tcPr>
            <w:tcW w:w="619"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jc w:val="center"/>
              <w:rPr>
                <w:sz w:val="24"/>
                <w:szCs w:val="24"/>
              </w:rPr>
            </w:pPr>
            <w:r>
              <w:rPr>
                <w:sz w:val="24"/>
                <w:szCs w:val="24"/>
              </w:rPr>
              <w:t>+</w:t>
            </w:r>
          </w:p>
        </w:tc>
        <w:tc>
          <w:tcPr>
            <w:tcW w:w="529" w:type="dxa"/>
            <w:tcBorders>
              <w:top w:val="single" w:sz="4" w:space="0" w:color="auto"/>
              <w:left w:val="single" w:sz="4" w:space="0" w:color="auto"/>
              <w:bottom w:val="single" w:sz="4" w:space="0" w:color="auto"/>
              <w:right w:val="single" w:sz="4" w:space="0" w:color="auto"/>
            </w:tcBorders>
          </w:tcPr>
          <w:p w:rsidR="007B1401" w:rsidRDefault="007B1401" w:rsidP="007B1401">
            <w:r w:rsidRPr="008B1A21">
              <w:rPr>
                <w:sz w:val="24"/>
                <w:szCs w:val="24"/>
              </w:rPr>
              <w:t>-</w:t>
            </w:r>
          </w:p>
        </w:tc>
        <w:tc>
          <w:tcPr>
            <w:tcW w:w="711" w:type="dxa"/>
            <w:tcBorders>
              <w:top w:val="single" w:sz="4" w:space="0" w:color="auto"/>
              <w:left w:val="single" w:sz="4" w:space="0" w:color="auto"/>
              <w:bottom w:val="single" w:sz="4" w:space="0" w:color="auto"/>
              <w:right w:val="single" w:sz="4" w:space="0" w:color="auto"/>
            </w:tcBorders>
          </w:tcPr>
          <w:p w:rsidR="007B1401" w:rsidRDefault="007B1401" w:rsidP="007B1401">
            <w:r w:rsidRPr="008B1A21">
              <w:rPr>
                <w:sz w:val="24"/>
                <w:szCs w:val="24"/>
              </w:rPr>
              <w:t>-</w:t>
            </w:r>
          </w:p>
        </w:tc>
        <w:tc>
          <w:tcPr>
            <w:tcW w:w="507" w:type="dxa"/>
            <w:tcBorders>
              <w:top w:val="single" w:sz="4" w:space="0" w:color="auto"/>
              <w:left w:val="single" w:sz="4" w:space="0" w:color="auto"/>
              <w:bottom w:val="single" w:sz="4" w:space="0" w:color="auto"/>
              <w:right w:val="single" w:sz="4" w:space="0" w:color="auto"/>
            </w:tcBorders>
          </w:tcPr>
          <w:p w:rsidR="007B1401" w:rsidRDefault="007B1401" w:rsidP="007B1401">
            <w:r w:rsidRPr="008B1A21">
              <w:rPr>
                <w:sz w:val="24"/>
                <w:szCs w:val="24"/>
              </w:rPr>
              <w:t>-</w:t>
            </w:r>
          </w:p>
        </w:tc>
      </w:tr>
      <w:tr w:rsidR="007B1401" w:rsidRPr="00945381" w:rsidTr="007B1401">
        <w:tc>
          <w:tcPr>
            <w:tcW w:w="856" w:type="dxa"/>
            <w:tcBorders>
              <w:top w:val="single" w:sz="4" w:space="0" w:color="auto"/>
              <w:left w:val="single" w:sz="4" w:space="0" w:color="auto"/>
              <w:bottom w:val="single" w:sz="4" w:space="0" w:color="auto"/>
              <w:right w:val="single" w:sz="4" w:space="0" w:color="auto"/>
            </w:tcBorders>
            <w:hideMark/>
          </w:tcPr>
          <w:p w:rsidR="007B1401" w:rsidRPr="00945381" w:rsidRDefault="007B1401" w:rsidP="007B1401">
            <w:pPr>
              <w:spacing w:line="360" w:lineRule="auto"/>
              <w:rPr>
                <w:sz w:val="24"/>
                <w:szCs w:val="24"/>
              </w:rPr>
            </w:pPr>
            <w:r w:rsidRPr="00945381">
              <w:rPr>
                <w:sz w:val="24"/>
                <w:szCs w:val="24"/>
              </w:rPr>
              <w:t>Очень часто</w:t>
            </w:r>
          </w:p>
        </w:tc>
        <w:tc>
          <w:tcPr>
            <w:tcW w:w="878" w:type="dxa"/>
            <w:tcBorders>
              <w:top w:val="single" w:sz="4" w:space="0" w:color="auto"/>
              <w:left w:val="single" w:sz="4" w:space="0" w:color="auto"/>
              <w:bottom w:val="single" w:sz="4" w:space="0" w:color="auto"/>
              <w:right w:val="single" w:sz="4" w:space="0" w:color="auto"/>
            </w:tcBorders>
            <w:hideMark/>
          </w:tcPr>
          <w:p w:rsidR="007B1401" w:rsidRPr="00945381" w:rsidRDefault="007B1401" w:rsidP="007B1401">
            <w:pPr>
              <w:spacing w:line="360" w:lineRule="auto"/>
              <w:rPr>
                <w:sz w:val="24"/>
                <w:szCs w:val="24"/>
              </w:rPr>
            </w:pPr>
            <w:r w:rsidRPr="00945381">
              <w:rPr>
                <w:sz w:val="24"/>
                <w:szCs w:val="24"/>
              </w:rPr>
              <w:t>60-100 %</w:t>
            </w:r>
          </w:p>
        </w:tc>
        <w:tc>
          <w:tcPr>
            <w:tcW w:w="718"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jc w:val="center"/>
              <w:rPr>
                <w:sz w:val="24"/>
                <w:szCs w:val="24"/>
              </w:rPr>
            </w:pPr>
            <w:r>
              <w:rPr>
                <w:sz w:val="24"/>
                <w:szCs w:val="24"/>
              </w:rPr>
              <w:t>-</w:t>
            </w:r>
          </w:p>
        </w:tc>
        <w:tc>
          <w:tcPr>
            <w:tcW w:w="606"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jc w:val="center"/>
              <w:rPr>
                <w:sz w:val="24"/>
                <w:szCs w:val="24"/>
              </w:rPr>
            </w:pPr>
            <w:r>
              <w:rPr>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jc w:val="center"/>
              <w:rPr>
                <w:sz w:val="24"/>
                <w:szCs w:val="24"/>
              </w:rPr>
            </w:pPr>
            <w:r>
              <w:rPr>
                <w:sz w:val="24"/>
                <w:szCs w:val="24"/>
              </w:rPr>
              <w:t>-</w:t>
            </w:r>
          </w:p>
        </w:tc>
        <w:tc>
          <w:tcPr>
            <w:tcW w:w="579"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jc w:val="center"/>
              <w:rPr>
                <w:sz w:val="24"/>
                <w:szCs w:val="24"/>
              </w:rPr>
            </w:pPr>
            <w:r w:rsidRPr="00945381">
              <w:rPr>
                <w:sz w:val="24"/>
                <w:szCs w:val="24"/>
              </w:rPr>
              <w:t>+</w:t>
            </w:r>
          </w:p>
        </w:tc>
        <w:tc>
          <w:tcPr>
            <w:tcW w:w="718" w:type="dxa"/>
            <w:tcBorders>
              <w:top w:val="single" w:sz="4" w:space="0" w:color="auto"/>
              <w:left w:val="single" w:sz="4" w:space="0" w:color="auto"/>
              <w:bottom w:val="single" w:sz="4" w:space="0" w:color="auto"/>
              <w:right w:val="single" w:sz="4" w:space="0" w:color="auto"/>
            </w:tcBorders>
          </w:tcPr>
          <w:p w:rsidR="007B1401" w:rsidRDefault="007B1401" w:rsidP="007B1401">
            <w:r w:rsidRPr="00DA0147">
              <w:rPr>
                <w:sz w:val="24"/>
                <w:szCs w:val="24"/>
              </w:rPr>
              <w:t>-</w:t>
            </w:r>
          </w:p>
        </w:tc>
        <w:tc>
          <w:tcPr>
            <w:tcW w:w="606" w:type="dxa"/>
            <w:tcBorders>
              <w:top w:val="single" w:sz="4" w:space="0" w:color="auto"/>
              <w:left w:val="single" w:sz="4" w:space="0" w:color="auto"/>
              <w:bottom w:val="single" w:sz="4" w:space="0" w:color="auto"/>
              <w:right w:val="single" w:sz="4" w:space="0" w:color="auto"/>
            </w:tcBorders>
          </w:tcPr>
          <w:p w:rsidR="007B1401" w:rsidRDefault="007B1401" w:rsidP="007B1401">
            <w:r w:rsidRPr="00DA0147">
              <w:rPr>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7B1401" w:rsidRDefault="007B1401" w:rsidP="007B1401">
            <w:r w:rsidRPr="00DA0147">
              <w:rPr>
                <w:sz w:val="24"/>
                <w:szCs w:val="24"/>
              </w:rPr>
              <w:t>-</w:t>
            </w:r>
          </w:p>
        </w:tc>
        <w:tc>
          <w:tcPr>
            <w:tcW w:w="579"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jc w:val="center"/>
              <w:rPr>
                <w:sz w:val="24"/>
                <w:szCs w:val="24"/>
              </w:rPr>
            </w:pPr>
            <w:r>
              <w:rPr>
                <w:sz w:val="24"/>
                <w:szCs w:val="24"/>
              </w:rPr>
              <w:t>+</w:t>
            </w:r>
          </w:p>
        </w:tc>
        <w:tc>
          <w:tcPr>
            <w:tcW w:w="619" w:type="dxa"/>
            <w:tcBorders>
              <w:top w:val="single" w:sz="4" w:space="0" w:color="auto"/>
              <w:left w:val="single" w:sz="4" w:space="0" w:color="auto"/>
              <w:bottom w:val="single" w:sz="4" w:space="0" w:color="auto"/>
              <w:right w:val="single" w:sz="4" w:space="0" w:color="auto"/>
            </w:tcBorders>
          </w:tcPr>
          <w:p w:rsidR="007B1401" w:rsidRDefault="007B1401" w:rsidP="007B1401">
            <w:r w:rsidRPr="00ED2264">
              <w:rPr>
                <w:sz w:val="24"/>
                <w:szCs w:val="24"/>
              </w:rPr>
              <w:t>-</w:t>
            </w:r>
          </w:p>
        </w:tc>
        <w:tc>
          <w:tcPr>
            <w:tcW w:w="529" w:type="dxa"/>
            <w:tcBorders>
              <w:top w:val="single" w:sz="4" w:space="0" w:color="auto"/>
              <w:left w:val="single" w:sz="4" w:space="0" w:color="auto"/>
              <w:bottom w:val="single" w:sz="4" w:space="0" w:color="auto"/>
              <w:right w:val="single" w:sz="4" w:space="0" w:color="auto"/>
            </w:tcBorders>
          </w:tcPr>
          <w:p w:rsidR="007B1401" w:rsidRDefault="007B1401" w:rsidP="007B1401">
            <w:r w:rsidRPr="00ED2264">
              <w:rPr>
                <w:sz w:val="24"/>
                <w:szCs w:val="24"/>
              </w:rPr>
              <w:t>-</w:t>
            </w:r>
          </w:p>
        </w:tc>
        <w:tc>
          <w:tcPr>
            <w:tcW w:w="711" w:type="dxa"/>
            <w:tcBorders>
              <w:top w:val="single" w:sz="4" w:space="0" w:color="auto"/>
              <w:left w:val="single" w:sz="4" w:space="0" w:color="auto"/>
              <w:bottom w:val="single" w:sz="4" w:space="0" w:color="auto"/>
              <w:right w:val="single" w:sz="4" w:space="0" w:color="auto"/>
            </w:tcBorders>
          </w:tcPr>
          <w:p w:rsidR="007B1401" w:rsidRDefault="007B1401" w:rsidP="007B1401">
            <w:r w:rsidRPr="00ED2264">
              <w:rPr>
                <w:sz w:val="24"/>
                <w:szCs w:val="24"/>
              </w:rPr>
              <w:t>-</w:t>
            </w:r>
          </w:p>
        </w:tc>
        <w:tc>
          <w:tcPr>
            <w:tcW w:w="507" w:type="dxa"/>
            <w:tcBorders>
              <w:top w:val="single" w:sz="4" w:space="0" w:color="auto"/>
              <w:left w:val="single" w:sz="4" w:space="0" w:color="auto"/>
              <w:bottom w:val="single" w:sz="4" w:space="0" w:color="auto"/>
              <w:right w:val="single" w:sz="4" w:space="0" w:color="auto"/>
            </w:tcBorders>
          </w:tcPr>
          <w:p w:rsidR="007B1401" w:rsidRPr="00945381" w:rsidRDefault="007B1401" w:rsidP="007B1401">
            <w:pPr>
              <w:spacing w:line="360" w:lineRule="auto"/>
              <w:jc w:val="center"/>
              <w:rPr>
                <w:sz w:val="24"/>
                <w:szCs w:val="24"/>
              </w:rPr>
            </w:pPr>
            <w:r>
              <w:rPr>
                <w:sz w:val="24"/>
                <w:szCs w:val="24"/>
              </w:rPr>
              <w:t>+</w:t>
            </w:r>
          </w:p>
        </w:tc>
      </w:tr>
    </w:tbl>
    <w:p w:rsidR="00AA7359" w:rsidRPr="00945381" w:rsidRDefault="00AA7359" w:rsidP="00AA7359">
      <w:pPr>
        <w:shd w:val="clear" w:color="auto" w:fill="FFFFFF"/>
        <w:spacing w:after="0" w:line="360" w:lineRule="auto"/>
        <w:rPr>
          <w:rFonts w:ascii="Times New Roman" w:eastAsia="Times New Roman" w:hAnsi="Times New Roman" w:cs="Times New Roman"/>
          <w:sz w:val="24"/>
          <w:szCs w:val="24"/>
        </w:rPr>
      </w:pPr>
    </w:p>
    <w:p w:rsidR="00AA7359" w:rsidRPr="00945381" w:rsidRDefault="00AA7359" w:rsidP="00AA7359">
      <w:pPr>
        <w:shd w:val="clear" w:color="auto" w:fill="FFFFFF"/>
        <w:spacing w:after="0" w:line="360" w:lineRule="auto"/>
        <w:rPr>
          <w:rFonts w:ascii="Times New Roman" w:eastAsia="Times New Roman" w:hAnsi="Times New Roman" w:cs="Times New Roman"/>
          <w:sz w:val="24"/>
          <w:szCs w:val="24"/>
        </w:rPr>
      </w:pPr>
    </w:p>
    <w:tbl>
      <w:tblPr>
        <w:tblStyle w:val="a8"/>
        <w:tblW w:w="0" w:type="auto"/>
        <w:tblLook w:val="04A0" w:firstRow="1" w:lastRow="0" w:firstColumn="1" w:lastColumn="0" w:noHBand="0" w:noVBand="1"/>
      </w:tblPr>
      <w:tblGrid>
        <w:gridCol w:w="2235"/>
        <w:gridCol w:w="1275"/>
        <w:gridCol w:w="1701"/>
        <w:gridCol w:w="1418"/>
        <w:gridCol w:w="1389"/>
        <w:gridCol w:w="1417"/>
      </w:tblGrid>
      <w:tr w:rsidR="00AA7359" w:rsidRPr="00945381" w:rsidTr="00AA7359">
        <w:tc>
          <w:tcPr>
            <w:tcW w:w="3510" w:type="dxa"/>
            <w:gridSpan w:val="2"/>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Степень покрытия (в %)</w:t>
            </w:r>
          </w:p>
        </w:tc>
        <w:tc>
          <w:tcPr>
            <w:tcW w:w="1701"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Балл оценки</w:t>
            </w:r>
          </w:p>
        </w:tc>
        <w:tc>
          <w:tcPr>
            <w:tcW w:w="1418" w:type="dxa"/>
            <w:tcBorders>
              <w:top w:val="single" w:sz="4" w:space="0" w:color="auto"/>
              <w:left w:val="single" w:sz="4" w:space="0" w:color="auto"/>
              <w:bottom w:val="single" w:sz="4" w:space="0" w:color="auto"/>
              <w:right w:val="single" w:sz="4" w:space="0" w:color="auto"/>
            </w:tcBorders>
          </w:tcPr>
          <w:p w:rsidR="00AA7359" w:rsidRPr="00945381" w:rsidRDefault="00AA7359">
            <w:pPr>
              <w:spacing w:line="360" w:lineRule="auto"/>
              <w:rPr>
                <w:sz w:val="24"/>
                <w:szCs w:val="24"/>
              </w:rPr>
            </w:pPr>
            <w:r w:rsidRPr="00945381">
              <w:rPr>
                <w:sz w:val="24"/>
                <w:szCs w:val="24"/>
              </w:rPr>
              <w:t>Накипные</w:t>
            </w:r>
          </w:p>
          <w:p w:rsidR="00AA7359" w:rsidRPr="00945381" w:rsidRDefault="00AA7359">
            <w:pPr>
              <w:spacing w:line="360" w:lineRule="auto"/>
              <w:rPr>
                <w:sz w:val="24"/>
                <w:szCs w:val="24"/>
              </w:rPr>
            </w:pPr>
          </w:p>
        </w:tc>
        <w:tc>
          <w:tcPr>
            <w:tcW w:w="1389"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листоватые</w:t>
            </w:r>
          </w:p>
        </w:tc>
        <w:tc>
          <w:tcPr>
            <w:tcW w:w="1417"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кустистые</w:t>
            </w:r>
          </w:p>
        </w:tc>
      </w:tr>
      <w:tr w:rsidR="00AA7359" w:rsidRPr="00945381" w:rsidTr="00AA7359">
        <w:tc>
          <w:tcPr>
            <w:tcW w:w="2235"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 xml:space="preserve">Очень низкая </w:t>
            </w:r>
          </w:p>
        </w:tc>
        <w:tc>
          <w:tcPr>
            <w:tcW w:w="1275"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Менее 5%</w:t>
            </w:r>
          </w:p>
        </w:tc>
        <w:tc>
          <w:tcPr>
            <w:tcW w:w="1701"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jc w:val="center"/>
              <w:rPr>
                <w:sz w:val="24"/>
                <w:szCs w:val="24"/>
              </w:rPr>
            </w:pPr>
            <w:r w:rsidRPr="00945381">
              <w:rPr>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AA7359" w:rsidRPr="00945381" w:rsidRDefault="00AA7359">
            <w:pPr>
              <w:jc w:val="center"/>
            </w:pPr>
            <w:r w:rsidRPr="00945381">
              <w:rPr>
                <w:sz w:val="24"/>
                <w:szCs w:val="24"/>
              </w:rPr>
              <w:t>-</w:t>
            </w:r>
          </w:p>
        </w:tc>
        <w:tc>
          <w:tcPr>
            <w:tcW w:w="1389" w:type="dxa"/>
            <w:tcBorders>
              <w:top w:val="single" w:sz="4" w:space="0" w:color="auto"/>
              <w:left w:val="single" w:sz="4" w:space="0" w:color="auto"/>
              <w:bottom w:val="single" w:sz="4" w:space="0" w:color="auto"/>
              <w:right w:val="single" w:sz="4" w:space="0" w:color="auto"/>
            </w:tcBorders>
            <w:hideMark/>
          </w:tcPr>
          <w:p w:rsidR="00AA7359" w:rsidRPr="00945381" w:rsidRDefault="00AA7359">
            <w:pPr>
              <w:jc w:val="center"/>
            </w:pPr>
            <w:r w:rsidRPr="00945381">
              <w:rPr>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AA7359" w:rsidRPr="00945381" w:rsidRDefault="00AA7359">
            <w:pPr>
              <w:jc w:val="center"/>
            </w:pPr>
            <w:r w:rsidRPr="00945381">
              <w:rPr>
                <w:sz w:val="24"/>
                <w:szCs w:val="24"/>
              </w:rPr>
              <w:t>-</w:t>
            </w:r>
          </w:p>
        </w:tc>
      </w:tr>
      <w:tr w:rsidR="00AA7359" w:rsidRPr="00945381" w:rsidTr="00AA7359">
        <w:tc>
          <w:tcPr>
            <w:tcW w:w="2235"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Низкая</w:t>
            </w:r>
          </w:p>
        </w:tc>
        <w:tc>
          <w:tcPr>
            <w:tcW w:w="1275"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5-20 %</w:t>
            </w:r>
          </w:p>
        </w:tc>
        <w:tc>
          <w:tcPr>
            <w:tcW w:w="1701"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jc w:val="center"/>
              <w:rPr>
                <w:sz w:val="24"/>
                <w:szCs w:val="24"/>
              </w:rPr>
            </w:pPr>
            <w:r w:rsidRPr="00945381">
              <w:rPr>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AA7359" w:rsidRPr="00945381" w:rsidRDefault="00AA7359">
            <w:pPr>
              <w:jc w:val="center"/>
            </w:pPr>
            <w:r w:rsidRPr="00945381">
              <w:rPr>
                <w:sz w:val="24"/>
                <w:szCs w:val="24"/>
              </w:rPr>
              <w:t>-</w:t>
            </w:r>
          </w:p>
        </w:tc>
        <w:tc>
          <w:tcPr>
            <w:tcW w:w="1389" w:type="dxa"/>
            <w:tcBorders>
              <w:top w:val="single" w:sz="4" w:space="0" w:color="auto"/>
              <w:left w:val="single" w:sz="4" w:space="0" w:color="auto"/>
              <w:bottom w:val="single" w:sz="4" w:space="0" w:color="auto"/>
              <w:right w:val="single" w:sz="4" w:space="0" w:color="auto"/>
            </w:tcBorders>
            <w:hideMark/>
          </w:tcPr>
          <w:p w:rsidR="00AA7359" w:rsidRPr="00945381" w:rsidRDefault="00AA7359">
            <w:pPr>
              <w:jc w:val="center"/>
            </w:pPr>
            <w:r w:rsidRPr="00945381">
              <w:rPr>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AA7359" w:rsidRPr="00945381" w:rsidRDefault="00AA7359">
            <w:pPr>
              <w:jc w:val="center"/>
            </w:pPr>
            <w:r w:rsidRPr="00945381">
              <w:rPr>
                <w:sz w:val="24"/>
                <w:szCs w:val="24"/>
              </w:rPr>
              <w:t>-</w:t>
            </w:r>
          </w:p>
        </w:tc>
      </w:tr>
      <w:tr w:rsidR="00AA7359" w:rsidRPr="00945381" w:rsidTr="00AA7359">
        <w:tc>
          <w:tcPr>
            <w:tcW w:w="2235"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 xml:space="preserve">Средняя </w:t>
            </w:r>
          </w:p>
        </w:tc>
        <w:tc>
          <w:tcPr>
            <w:tcW w:w="1275"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20 - 40 %</w:t>
            </w:r>
          </w:p>
        </w:tc>
        <w:tc>
          <w:tcPr>
            <w:tcW w:w="1701"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jc w:val="center"/>
              <w:rPr>
                <w:sz w:val="24"/>
                <w:szCs w:val="24"/>
              </w:rPr>
            </w:pPr>
            <w:r w:rsidRPr="00945381">
              <w:rPr>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jc w:val="center"/>
              <w:rPr>
                <w:sz w:val="24"/>
                <w:szCs w:val="24"/>
              </w:rPr>
            </w:pPr>
            <w:r w:rsidRPr="00945381">
              <w:rPr>
                <w:sz w:val="24"/>
                <w:szCs w:val="24"/>
              </w:rPr>
              <w:t>-</w:t>
            </w:r>
          </w:p>
        </w:tc>
        <w:tc>
          <w:tcPr>
            <w:tcW w:w="1389"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jc w:val="center"/>
              <w:rPr>
                <w:sz w:val="24"/>
                <w:szCs w:val="24"/>
              </w:rPr>
            </w:pPr>
            <w:r w:rsidRPr="00945381">
              <w:rPr>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jc w:val="center"/>
              <w:rPr>
                <w:sz w:val="24"/>
                <w:szCs w:val="24"/>
              </w:rPr>
            </w:pPr>
            <w:r w:rsidRPr="00945381">
              <w:rPr>
                <w:sz w:val="24"/>
                <w:szCs w:val="24"/>
              </w:rPr>
              <w:t>+</w:t>
            </w:r>
          </w:p>
        </w:tc>
      </w:tr>
      <w:tr w:rsidR="00AA7359" w:rsidRPr="00945381" w:rsidTr="00AA7359">
        <w:tc>
          <w:tcPr>
            <w:tcW w:w="2235"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 xml:space="preserve">Высокая </w:t>
            </w:r>
          </w:p>
        </w:tc>
        <w:tc>
          <w:tcPr>
            <w:tcW w:w="1275"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40 - 60%</w:t>
            </w:r>
          </w:p>
        </w:tc>
        <w:tc>
          <w:tcPr>
            <w:tcW w:w="1701"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jc w:val="center"/>
              <w:rPr>
                <w:sz w:val="24"/>
                <w:szCs w:val="24"/>
              </w:rPr>
            </w:pPr>
            <w:r w:rsidRPr="00945381">
              <w:rPr>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jc w:val="center"/>
              <w:rPr>
                <w:sz w:val="24"/>
                <w:szCs w:val="24"/>
              </w:rPr>
            </w:pPr>
            <w:r w:rsidRPr="00945381">
              <w:rPr>
                <w:sz w:val="24"/>
                <w:szCs w:val="24"/>
              </w:rPr>
              <w:t>+</w:t>
            </w:r>
          </w:p>
        </w:tc>
        <w:tc>
          <w:tcPr>
            <w:tcW w:w="1389" w:type="dxa"/>
            <w:tcBorders>
              <w:top w:val="single" w:sz="4" w:space="0" w:color="auto"/>
              <w:left w:val="single" w:sz="4" w:space="0" w:color="auto"/>
              <w:bottom w:val="single" w:sz="4" w:space="0" w:color="auto"/>
              <w:right w:val="single" w:sz="4" w:space="0" w:color="auto"/>
            </w:tcBorders>
            <w:hideMark/>
          </w:tcPr>
          <w:p w:rsidR="00AA7359" w:rsidRPr="00945381" w:rsidRDefault="00AA7359">
            <w:pPr>
              <w:jc w:val="center"/>
            </w:pPr>
            <w:r w:rsidRPr="00945381">
              <w:rPr>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AA7359" w:rsidRPr="00945381" w:rsidRDefault="00AA7359">
            <w:pPr>
              <w:jc w:val="center"/>
            </w:pPr>
            <w:r w:rsidRPr="00945381">
              <w:rPr>
                <w:sz w:val="24"/>
                <w:szCs w:val="24"/>
              </w:rPr>
              <w:t>-</w:t>
            </w:r>
          </w:p>
        </w:tc>
      </w:tr>
      <w:tr w:rsidR="00AA7359" w:rsidRPr="00945381" w:rsidTr="00AA7359">
        <w:tc>
          <w:tcPr>
            <w:tcW w:w="2235"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Очень высокая</w:t>
            </w:r>
          </w:p>
        </w:tc>
        <w:tc>
          <w:tcPr>
            <w:tcW w:w="1275"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60-100 %</w:t>
            </w:r>
          </w:p>
        </w:tc>
        <w:tc>
          <w:tcPr>
            <w:tcW w:w="1701"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jc w:val="center"/>
              <w:rPr>
                <w:sz w:val="24"/>
                <w:szCs w:val="24"/>
              </w:rPr>
            </w:pPr>
            <w:r w:rsidRPr="00945381">
              <w:rPr>
                <w:sz w:val="24"/>
                <w:szCs w:val="24"/>
              </w:rPr>
              <w:t>5</w:t>
            </w:r>
          </w:p>
        </w:tc>
        <w:tc>
          <w:tcPr>
            <w:tcW w:w="1418"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jc w:val="center"/>
              <w:rPr>
                <w:sz w:val="24"/>
                <w:szCs w:val="24"/>
              </w:rPr>
            </w:pPr>
            <w:r w:rsidRPr="00945381">
              <w:rPr>
                <w:sz w:val="24"/>
                <w:szCs w:val="24"/>
              </w:rPr>
              <w:t>-</w:t>
            </w:r>
          </w:p>
        </w:tc>
        <w:tc>
          <w:tcPr>
            <w:tcW w:w="1389" w:type="dxa"/>
            <w:tcBorders>
              <w:top w:val="single" w:sz="4" w:space="0" w:color="auto"/>
              <w:left w:val="single" w:sz="4" w:space="0" w:color="auto"/>
              <w:bottom w:val="single" w:sz="4" w:space="0" w:color="auto"/>
              <w:right w:val="single" w:sz="4" w:space="0" w:color="auto"/>
            </w:tcBorders>
            <w:hideMark/>
          </w:tcPr>
          <w:p w:rsidR="00AA7359" w:rsidRPr="00945381" w:rsidRDefault="00AA7359">
            <w:pPr>
              <w:jc w:val="center"/>
            </w:pPr>
            <w:r w:rsidRPr="00945381">
              <w:rPr>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AA7359" w:rsidRPr="00945381" w:rsidRDefault="00AA7359">
            <w:pPr>
              <w:jc w:val="center"/>
            </w:pPr>
            <w:r w:rsidRPr="00945381">
              <w:rPr>
                <w:sz w:val="24"/>
                <w:szCs w:val="24"/>
              </w:rPr>
              <w:t>-</w:t>
            </w:r>
          </w:p>
        </w:tc>
      </w:tr>
    </w:tbl>
    <w:p w:rsidR="00AA7359" w:rsidRPr="00945381" w:rsidRDefault="00AA7359" w:rsidP="00AA7359">
      <w:pPr>
        <w:shd w:val="clear" w:color="auto" w:fill="FFFFFF"/>
        <w:spacing w:after="0" w:line="360" w:lineRule="auto"/>
        <w:rPr>
          <w:rFonts w:ascii="Times New Roman" w:eastAsia="Times New Roman" w:hAnsi="Times New Roman" w:cs="Times New Roman"/>
          <w:sz w:val="24"/>
          <w:szCs w:val="24"/>
        </w:rPr>
      </w:pPr>
    </w:p>
    <w:p w:rsidR="00AA7359" w:rsidRPr="00945381" w:rsidRDefault="00AA7359" w:rsidP="00AA7359">
      <w:pPr>
        <w:shd w:val="clear" w:color="auto" w:fill="FFFFFF"/>
        <w:spacing w:after="0" w:line="360" w:lineRule="auto"/>
        <w:rPr>
          <w:rFonts w:ascii="Times New Roman" w:eastAsia="Times New Roman" w:hAnsi="Times New Roman" w:cs="Times New Roman"/>
          <w:sz w:val="24"/>
          <w:szCs w:val="24"/>
        </w:rPr>
      </w:pPr>
      <w:r w:rsidRPr="00945381">
        <w:rPr>
          <w:rFonts w:ascii="Times New Roman" w:eastAsia="Times New Roman" w:hAnsi="Times New Roman" w:cs="Times New Roman"/>
          <w:sz w:val="24"/>
          <w:szCs w:val="24"/>
        </w:rPr>
        <w:t xml:space="preserve">Приложение 3 </w:t>
      </w:r>
    </w:p>
    <w:tbl>
      <w:tblPr>
        <w:tblStyle w:val="a8"/>
        <w:tblW w:w="0" w:type="auto"/>
        <w:jc w:val="center"/>
        <w:tblLook w:val="01E0" w:firstRow="1" w:lastRow="1" w:firstColumn="1" w:lastColumn="1" w:noHBand="0" w:noVBand="0"/>
      </w:tblPr>
      <w:tblGrid>
        <w:gridCol w:w="3540"/>
        <w:gridCol w:w="3195"/>
        <w:gridCol w:w="2837"/>
      </w:tblGrid>
      <w:tr w:rsidR="00AA7359" w:rsidRPr="00945381" w:rsidTr="00AA7359">
        <w:trPr>
          <w:jc w:val="center"/>
        </w:trPr>
        <w:tc>
          <w:tcPr>
            <w:tcW w:w="3592"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jc w:val="center"/>
              <w:rPr>
                <w:sz w:val="24"/>
                <w:szCs w:val="24"/>
              </w:rPr>
            </w:pPr>
            <w:r w:rsidRPr="00945381">
              <w:rPr>
                <w:sz w:val="24"/>
                <w:szCs w:val="24"/>
              </w:rPr>
              <w:t>Зоны лишайников</w:t>
            </w:r>
          </w:p>
        </w:tc>
        <w:tc>
          <w:tcPr>
            <w:tcW w:w="3248"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jc w:val="center"/>
              <w:rPr>
                <w:sz w:val="24"/>
                <w:szCs w:val="24"/>
              </w:rPr>
            </w:pPr>
            <w:r w:rsidRPr="00945381">
              <w:rPr>
                <w:sz w:val="24"/>
                <w:szCs w:val="24"/>
              </w:rPr>
              <w:t xml:space="preserve">Район </w:t>
            </w:r>
          </w:p>
        </w:tc>
        <w:tc>
          <w:tcPr>
            <w:tcW w:w="2883"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jc w:val="center"/>
              <w:rPr>
                <w:sz w:val="24"/>
                <w:szCs w:val="24"/>
              </w:rPr>
            </w:pPr>
            <w:r w:rsidRPr="00945381">
              <w:rPr>
                <w:sz w:val="24"/>
                <w:szCs w:val="24"/>
              </w:rPr>
              <w:t xml:space="preserve">Отметки </w:t>
            </w:r>
          </w:p>
        </w:tc>
      </w:tr>
      <w:tr w:rsidR="00AA7359" w:rsidRPr="00945381" w:rsidTr="00AA7359">
        <w:trPr>
          <w:jc w:val="center"/>
        </w:trPr>
        <w:tc>
          <w:tcPr>
            <w:tcW w:w="3592"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Лишайниковая пустыня» (лишайники практически отсутствуют)</w:t>
            </w:r>
          </w:p>
        </w:tc>
        <w:tc>
          <w:tcPr>
            <w:tcW w:w="3248"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районы с сильно загрязненным воздухом</w:t>
            </w:r>
          </w:p>
        </w:tc>
        <w:tc>
          <w:tcPr>
            <w:tcW w:w="2883"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отсутствуют</w:t>
            </w:r>
          </w:p>
        </w:tc>
      </w:tr>
      <w:tr w:rsidR="00AA7359" w:rsidRPr="00945381" w:rsidTr="00AA7359">
        <w:trPr>
          <w:jc w:val="center"/>
        </w:trPr>
        <w:tc>
          <w:tcPr>
            <w:tcW w:w="3592"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 xml:space="preserve">«Зона угнетения» (флора бедна – </w:t>
            </w:r>
            <w:proofErr w:type="spellStart"/>
            <w:r w:rsidRPr="00945381">
              <w:rPr>
                <w:sz w:val="24"/>
                <w:szCs w:val="24"/>
              </w:rPr>
              <w:t>фисции</w:t>
            </w:r>
            <w:proofErr w:type="spellEnd"/>
            <w:r w:rsidRPr="00945381">
              <w:rPr>
                <w:sz w:val="24"/>
                <w:szCs w:val="24"/>
              </w:rPr>
              <w:t xml:space="preserve">, леканоры, </w:t>
            </w:r>
            <w:proofErr w:type="spellStart"/>
            <w:r w:rsidRPr="00945381">
              <w:rPr>
                <w:sz w:val="24"/>
                <w:szCs w:val="24"/>
              </w:rPr>
              <w:t>ксантории</w:t>
            </w:r>
            <w:proofErr w:type="spellEnd"/>
            <w:r w:rsidRPr="00945381">
              <w:rPr>
                <w:sz w:val="24"/>
                <w:szCs w:val="24"/>
              </w:rPr>
              <w:t>)</w:t>
            </w:r>
          </w:p>
        </w:tc>
        <w:tc>
          <w:tcPr>
            <w:tcW w:w="3248"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Районы со средней загрязненностью</w:t>
            </w:r>
          </w:p>
        </w:tc>
        <w:tc>
          <w:tcPr>
            <w:tcW w:w="2883" w:type="dxa"/>
            <w:tcBorders>
              <w:top w:val="single" w:sz="4" w:space="0" w:color="auto"/>
              <w:left w:val="single" w:sz="4" w:space="0" w:color="auto"/>
              <w:bottom w:val="single" w:sz="4" w:space="0" w:color="auto"/>
              <w:right w:val="single" w:sz="4" w:space="0" w:color="auto"/>
            </w:tcBorders>
          </w:tcPr>
          <w:p w:rsidR="00AA7359" w:rsidRPr="00945381" w:rsidRDefault="00AA7359">
            <w:pPr>
              <w:spacing w:line="360" w:lineRule="auto"/>
              <w:rPr>
                <w:sz w:val="24"/>
                <w:szCs w:val="24"/>
              </w:rPr>
            </w:pPr>
            <w:r w:rsidRPr="00945381">
              <w:rPr>
                <w:sz w:val="24"/>
                <w:szCs w:val="24"/>
              </w:rPr>
              <w:t>район железной дороги и идущая рядом  автомобильная дорога</w:t>
            </w:r>
          </w:p>
          <w:p w:rsidR="00AA7359" w:rsidRPr="00945381" w:rsidRDefault="00AA7359">
            <w:pPr>
              <w:spacing w:line="360" w:lineRule="auto"/>
              <w:rPr>
                <w:sz w:val="24"/>
                <w:szCs w:val="24"/>
              </w:rPr>
            </w:pPr>
          </w:p>
        </w:tc>
      </w:tr>
      <w:tr w:rsidR="00AA7359" w:rsidRPr="00945381" w:rsidTr="00AA7359">
        <w:trPr>
          <w:jc w:val="center"/>
        </w:trPr>
        <w:tc>
          <w:tcPr>
            <w:tcW w:w="3592"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lastRenderedPageBreak/>
              <w:t>«Зона нормальной жизнедеятельности» (максимальное видовое разнообразие: встречаются в том числе и кустистые вид</w:t>
            </w:r>
            <w:r w:rsidR="00B14B06">
              <w:rPr>
                <w:sz w:val="24"/>
                <w:szCs w:val="24"/>
              </w:rPr>
              <w:t xml:space="preserve">ы – </w:t>
            </w:r>
            <w:proofErr w:type="spellStart"/>
            <w:r w:rsidR="00B14B06">
              <w:rPr>
                <w:sz w:val="24"/>
                <w:szCs w:val="24"/>
              </w:rPr>
              <w:t>усенеи</w:t>
            </w:r>
            <w:proofErr w:type="spellEnd"/>
            <w:r w:rsidRPr="00945381">
              <w:rPr>
                <w:sz w:val="24"/>
                <w:szCs w:val="24"/>
              </w:rPr>
              <w:t>)</w:t>
            </w:r>
          </w:p>
        </w:tc>
        <w:tc>
          <w:tcPr>
            <w:tcW w:w="3248"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Районы с низкой загрязненностью</w:t>
            </w:r>
          </w:p>
        </w:tc>
        <w:tc>
          <w:tcPr>
            <w:tcW w:w="2883" w:type="dxa"/>
            <w:tcBorders>
              <w:top w:val="single" w:sz="4" w:space="0" w:color="auto"/>
              <w:left w:val="single" w:sz="4" w:space="0" w:color="auto"/>
              <w:bottom w:val="single" w:sz="4" w:space="0" w:color="auto"/>
              <w:right w:val="single" w:sz="4" w:space="0" w:color="auto"/>
            </w:tcBorders>
            <w:hideMark/>
          </w:tcPr>
          <w:p w:rsidR="00AA7359" w:rsidRPr="00945381" w:rsidRDefault="00AA7359">
            <w:pPr>
              <w:spacing w:line="360" w:lineRule="auto"/>
              <w:rPr>
                <w:sz w:val="24"/>
                <w:szCs w:val="24"/>
              </w:rPr>
            </w:pPr>
            <w:r w:rsidRPr="00945381">
              <w:rPr>
                <w:sz w:val="24"/>
                <w:szCs w:val="24"/>
              </w:rPr>
              <w:t>центр села, берег реки Мули</w:t>
            </w:r>
          </w:p>
        </w:tc>
      </w:tr>
    </w:tbl>
    <w:p w:rsidR="00186B2E" w:rsidRPr="00945381" w:rsidRDefault="004A42C8" w:rsidP="0051453C">
      <w:pPr>
        <w:rPr>
          <w:rFonts w:ascii="Times New Roman" w:hAnsi="Times New Roman" w:cs="Times New Roman"/>
          <w:sz w:val="24"/>
          <w:szCs w:val="24"/>
        </w:rPr>
      </w:pPr>
      <w:r>
        <w:rPr>
          <w:rFonts w:ascii="Times New Roman" w:hAnsi="Times New Roman" w:cs="Times New Roman"/>
          <w:sz w:val="24"/>
          <w:szCs w:val="24"/>
        </w:rPr>
        <w:t xml:space="preserve">Приложение 4 </w:t>
      </w:r>
      <w:r w:rsidR="00BE72D1">
        <w:rPr>
          <w:rFonts w:ascii="Times New Roman" w:hAnsi="Times New Roman" w:cs="Times New Roman"/>
          <w:sz w:val="24"/>
          <w:szCs w:val="24"/>
        </w:rPr>
        <w:t xml:space="preserve"> </w:t>
      </w:r>
      <w:proofErr w:type="gramStart"/>
      <w:r w:rsidR="00BE72D1">
        <w:rPr>
          <w:rFonts w:ascii="Times New Roman" w:hAnsi="Times New Roman" w:cs="Times New Roman"/>
          <w:sz w:val="24"/>
          <w:szCs w:val="24"/>
        </w:rPr>
        <w:t>Фотографии</w:t>
      </w:r>
      <w:proofErr w:type="gramEnd"/>
      <w:r w:rsidR="00BE72D1">
        <w:rPr>
          <w:rFonts w:ascii="Times New Roman" w:hAnsi="Times New Roman" w:cs="Times New Roman"/>
          <w:sz w:val="24"/>
          <w:szCs w:val="24"/>
        </w:rPr>
        <w:t xml:space="preserve"> не вошедшие в основную часть работы</w:t>
      </w:r>
    </w:p>
    <w:p w:rsidR="00AC134E" w:rsidRPr="00AC134E" w:rsidRDefault="00AC134E" w:rsidP="00AC134E">
      <w:pPr>
        <w:rPr>
          <w:rFonts w:ascii="Times New Roman" w:hAnsi="Times New Roman" w:cs="Times New Roman"/>
          <w:sz w:val="24"/>
          <w:szCs w:val="24"/>
        </w:rPr>
      </w:pPr>
    </w:p>
    <w:p w:rsidR="00AC134E" w:rsidRDefault="00C95096" w:rsidP="00AC134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3BF4BB8B" wp14:editId="36CBA308">
            <wp:simplePos x="0" y="0"/>
            <wp:positionH relativeFrom="column">
              <wp:align>left</wp:align>
            </wp:positionH>
            <wp:positionV relativeFrom="paragraph">
              <wp:align>top</wp:align>
            </wp:positionV>
            <wp:extent cx="2600960" cy="2254250"/>
            <wp:effectExtent l="0" t="0" r="8890" b="0"/>
            <wp:wrapSquare wrapText="bothSides"/>
            <wp:docPr id="2" name="Рисунок 2" descr="E:\лишайники фото\2014 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ишайники фото\2014 3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7150" cy="2250864"/>
                    </a:xfrm>
                    <a:prstGeom prst="rect">
                      <a:avLst/>
                    </a:prstGeom>
                    <a:noFill/>
                    <a:ln>
                      <a:noFill/>
                    </a:ln>
                  </pic:spPr>
                </pic:pic>
              </a:graphicData>
            </a:graphic>
            <wp14:sizeRelV relativeFrom="margin">
              <wp14:pctHeight>0</wp14:pctHeight>
            </wp14:sizeRelV>
          </wp:anchor>
        </w:drawing>
      </w:r>
      <w:r>
        <w:rPr>
          <w:rFonts w:ascii="Times New Roman" w:hAnsi="Times New Roman" w:cs="Times New Roman"/>
          <w:noProof/>
          <w:sz w:val="24"/>
          <w:szCs w:val="24"/>
          <w:lang w:eastAsia="ru-RU"/>
        </w:rPr>
        <w:drawing>
          <wp:inline distT="0" distB="0" distL="0" distR="0" wp14:anchorId="6C340194" wp14:editId="222D704C">
            <wp:extent cx="2995448" cy="217564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7704" cy="2177280"/>
                    </a:xfrm>
                    <a:prstGeom prst="rect">
                      <a:avLst/>
                    </a:prstGeom>
                    <a:noFill/>
                  </pic:spPr>
                </pic:pic>
              </a:graphicData>
            </a:graphic>
          </wp:inline>
        </w:drawing>
      </w:r>
    </w:p>
    <w:p w:rsidR="00AC134E" w:rsidRDefault="00AC134E" w:rsidP="00AC134E">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1087755" y="5833110"/>
            <wp:positionH relativeFrom="margin">
              <wp:align>left</wp:align>
            </wp:positionH>
            <wp:positionV relativeFrom="margin">
              <wp:align>bottom</wp:align>
            </wp:positionV>
            <wp:extent cx="2474595" cy="3388995"/>
            <wp:effectExtent l="0" t="0" r="1905" b="1905"/>
            <wp:wrapSquare wrapText="bothSides"/>
            <wp:docPr id="17" name="Рисунок 17" descr="E:\лишайники фото\2014 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ишайники фото\2014 31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4595" cy="3388995"/>
                    </a:xfrm>
                    <a:prstGeom prst="rect">
                      <a:avLst/>
                    </a:prstGeom>
                    <a:noFill/>
                    <a:ln>
                      <a:noFill/>
                    </a:ln>
                  </pic:spPr>
                </pic:pic>
              </a:graphicData>
            </a:graphic>
          </wp:anchor>
        </w:drawing>
      </w:r>
    </w:p>
    <w:p w:rsidR="00AC134E" w:rsidRDefault="00C95096" w:rsidP="00AC134E">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0BE68681" wp14:editId="25C2BF2F">
            <wp:simplePos x="3562985" y="6132195"/>
            <wp:positionH relativeFrom="margin">
              <wp:align>right</wp:align>
            </wp:positionH>
            <wp:positionV relativeFrom="margin">
              <wp:align>bottom</wp:align>
            </wp:positionV>
            <wp:extent cx="2758440" cy="3404870"/>
            <wp:effectExtent l="0" t="0" r="3810" b="5080"/>
            <wp:wrapSquare wrapText="bothSides"/>
            <wp:docPr id="23" name="Рисунок 23" descr="E:\лишайники фото\2014 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лишайники фото\2014 33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4705" cy="34000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134E" w:rsidRDefault="00BE72D1" w:rsidP="00AC134E">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anchor distT="0" distB="0" distL="114300" distR="114300" simplePos="0" relativeHeight="251666432" behindDoc="0" locked="0" layoutInCell="1" allowOverlap="1" wp14:anchorId="61F9E12A" wp14:editId="4A400144">
            <wp:simplePos x="0" y="0"/>
            <wp:positionH relativeFrom="column">
              <wp:align>left</wp:align>
            </wp:positionH>
            <wp:positionV relativeFrom="paragraph">
              <wp:align>top</wp:align>
            </wp:positionV>
            <wp:extent cx="2695575" cy="2256155"/>
            <wp:effectExtent l="0" t="0" r="0" b="0"/>
            <wp:wrapSquare wrapText="bothSides"/>
            <wp:docPr id="19" name="Рисунок 19" descr="E:\лишайники фото\2014 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лишайники фото\2014 37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557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096">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22E995B3" wp14:editId="7620C386">
            <wp:simplePos x="0" y="0"/>
            <wp:positionH relativeFrom="margin">
              <wp:posOffset>-402590</wp:posOffset>
            </wp:positionH>
            <wp:positionV relativeFrom="margin">
              <wp:posOffset>2653665</wp:posOffset>
            </wp:positionV>
            <wp:extent cx="2947670" cy="2853055"/>
            <wp:effectExtent l="0" t="0" r="5080" b="4445"/>
            <wp:wrapSquare wrapText="bothSides"/>
            <wp:docPr id="22" name="Рисунок 22" descr="E:\лишайники фото\2014 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лишайники фото\2014 34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7670" cy="285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34E">
        <w:rPr>
          <w:rFonts w:ascii="Times New Roman" w:hAnsi="Times New Roman" w:cs="Times New Roman"/>
          <w:noProof/>
          <w:sz w:val="24"/>
          <w:szCs w:val="24"/>
          <w:lang w:eastAsia="ru-RU"/>
        </w:rPr>
        <w:drawing>
          <wp:inline distT="0" distB="0" distL="0" distR="0" wp14:anchorId="3854BDEF" wp14:editId="26073E3C">
            <wp:extent cx="3121572" cy="2270234"/>
            <wp:effectExtent l="0" t="0" r="3175" b="0"/>
            <wp:docPr id="20" name="Рисунок 20" descr="E:\лишайники фото\2014 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лишайники фото\2014 37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2293" cy="2278031"/>
                    </a:xfrm>
                    <a:prstGeom prst="rect">
                      <a:avLst/>
                    </a:prstGeom>
                    <a:noFill/>
                    <a:ln>
                      <a:noFill/>
                    </a:ln>
                  </pic:spPr>
                </pic:pic>
              </a:graphicData>
            </a:graphic>
          </wp:inline>
        </w:drawing>
      </w:r>
      <w:r w:rsidR="00AC134E">
        <w:rPr>
          <w:rFonts w:ascii="Times New Roman" w:hAnsi="Times New Roman" w:cs="Times New Roman"/>
          <w:noProof/>
          <w:sz w:val="24"/>
          <w:szCs w:val="24"/>
          <w:lang w:eastAsia="ru-RU"/>
        </w:rPr>
        <w:br w:type="textWrapping" w:clear="all"/>
      </w:r>
    </w:p>
    <w:p w:rsidR="00C95096" w:rsidRDefault="00C95096" w:rsidP="00AC134E">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0C3A22C8" wp14:editId="2D550469">
            <wp:simplePos x="0" y="0"/>
            <wp:positionH relativeFrom="margin">
              <wp:posOffset>2873375</wp:posOffset>
            </wp:positionH>
            <wp:positionV relativeFrom="margin">
              <wp:posOffset>2656840</wp:posOffset>
            </wp:positionV>
            <wp:extent cx="3209290" cy="2962910"/>
            <wp:effectExtent l="0" t="0" r="0" b="8890"/>
            <wp:wrapSquare wrapText="bothSides"/>
            <wp:docPr id="24" name="Рисунок 24" descr="E:\лишайники фото\2014 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лишайники фото\2014 35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9290" cy="296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5096" w:rsidRPr="00C95096" w:rsidRDefault="00C95096" w:rsidP="00C95096">
      <w:pP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06E01583" wp14:editId="5DA60307">
            <wp:simplePos x="3452495" y="7110095"/>
            <wp:positionH relativeFrom="margin">
              <wp:align>right</wp:align>
            </wp:positionH>
            <wp:positionV relativeFrom="margin">
              <wp:align>bottom</wp:align>
            </wp:positionV>
            <wp:extent cx="2915285" cy="335788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0621" cy="3364127"/>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5E6A2C0F" wp14:editId="2A2920E7">
            <wp:simplePos x="0" y="0"/>
            <wp:positionH relativeFrom="column">
              <wp:posOffset>-402590</wp:posOffset>
            </wp:positionH>
            <wp:positionV relativeFrom="paragraph">
              <wp:posOffset>20320</wp:posOffset>
            </wp:positionV>
            <wp:extent cx="2947670" cy="3152775"/>
            <wp:effectExtent l="0" t="0" r="5080" b="9525"/>
            <wp:wrapSquare wrapText="bothSides"/>
            <wp:docPr id="21" name="Рисунок 21" descr="E:\лишайники фото\2014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лишайники фото\2014 35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4767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5096" w:rsidRPr="00C95096" w:rsidRDefault="00C95096" w:rsidP="00C95096">
      <w:pPr>
        <w:rPr>
          <w:rFonts w:ascii="Times New Roman" w:hAnsi="Times New Roman" w:cs="Times New Roman"/>
          <w:sz w:val="24"/>
          <w:szCs w:val="24"/>
          <w:lang w:eastAsia="ru-RU"/>
        </w:rPr>
      </w:pPr>
    </w:p>
    <w:p w:rsidR="00C95096" w:rsidRPr="00C95096" w:rsidRDefault="00C95096" w:rsidP="00C95096">
      <w:pPr>
        <w:rPr>
          <w:rFonts w:ascii="Times New Roman" w:hAnsi="Times New Roman" w:cs="Times New Roman"/>
          <w:sz w:val="24"/>
          <w:szCs w:val="24"/>
          <w:lang w:eastAsia="ru-RU"/>
        </w:rPr>
      </w:pPr>
    </w:p>
    <w:p w:rsidR="00C95096" w:rsidRPr="00C95096" w:rsidRDefault="00C95096" w:rsidP="00C95096">
      <w:pPr>
        <w:rPr>
          <w:rFonts w:ascii="Times New Roman" w:hAnsi="Times New Roman" w:cs="Times New Roman"/>
          <w:sz w:val="24"/>
          <w:szCs w:val="24"/>
          <w:lang w:eastAsia="ru-RU"/>
        </w:rPr>
      </w:pPr>
    </w:p>
    <w:p w:rsidR="00C95096" w:rsidRPr="00C95096" w:rsidRDefault="00C95096" w:rsidP="00C95096">
      <w:pPr>
        <w:rPr>
          <w:rFonts w:ascii="Times New Roman" w:hAnsi="Times New Roman" w:cs="Times New Roman"/>
          <w:sz w:val="24"/>
          <w:szCs w:val="24"/>
          <w:lang w:eastAsia="ru-RU"/>
        </w:rPr>
      </w:pPr>
    </w:p>
    <w:p w:rsidR="00C95096" w:rsidRPr="00C95096" w:rsidRDefault="00C95096" w:rsidP="00C95096">
      <w:pPr>
        <w:rPr>
          <w:rFonts w:ascii="Times New Roman" w:hAnsi="Times New Roman" w:cs="Times New Roman"/>
          <w:sz w:val="24"/>
          <w:szCs w:val="24"/>
          <w:lang w:eastAsia="ru-RU"/>
        </w:rPr>
      </w:pPr>
    </w:p>
    <w:p w:rsidR="00C95096" w:rsidRPr="00C95096" w:rsidRDefault="00C95096" w:rsidP="00C95096">
      <w:pPr>
        <w:rPr>
          <w:rFonts w:ascii="Times New Roman" w:hAnsi="Times New Roman" w:cs="Times New Roman"/>
          <w:sz w:val="24"/>
          <w:szCs w:val="24"/>
          <w:lang w:eastAsia="ru-RU"/>
        </w:rPr>
      </w:pPr>
    </w:p>
    <w:p w:rsidR="00C95096" w:rsidRPr="00C95096" w:rsidRDefault="00C95096" w:rsidP="00C95096">
      <w:pPr>
        <w:rPr>
          <w:rFonts w:ascii="Times New Roman" w:hAnsi="Times New Roman" w:cs="Times New Roman"/>
          <w:sz w:val="24"/>
          <w:szCs w:val="24"/>
          <w:lang w:eastAsia="ru-RU"/>
        </w:rPr>
      </w:pPr>
    </w:p>
    <w:p w:rsidR="00C95096" w:rsidRPr="00C95096" w:rsidRDefault="00C95096" w:rsidP="00C95096">
      <w:pPr>
        <w:rPr>
          <w:rFonts w:ascii="Times New Roman" w:hAnsi="Times New Roman" w:cs="Times New Roman"/>
          <w:sz w:val="24"/>
          <w:szCs w:val="24"/>
          <w:lang w:eastAsia="ru-RU"/>
        </w:rPr>
      </w:pPr>
    </w:p>
    <w:p w:rsidR="00C95096" w:rsidRPr="00C95096" w:rsidRDefault="00C95096" w:rsidP="00C95096">
      <w:pPr>
        <w:rPr>
          <w:rFonts w:ascii="Times New Roman" w:hAnsi="Times New Roman" w:cs="Times New Roman"/>
          <w:sz w:val="24"/>
          <w:szCs w:val="24"/>
          <w:lang w:eastAsia="ru-RU"/>
        </w:rPr>
      </w:pPr>
    </w:p>
    <w:p w:rsidR="00C95096" w:rsidRDefault="00C95096" w:rsidP="00AC134E">
      <w:pPr>
        <w:rPr>
          <w:rFonts w:ascii="Times New Roman" w:hAnsi="Times New Roman" w:cs="Times New Roman"/>
          <w:noProof/>
          <w:sz w:val="24"/>
          <w:szCs w:val="24"/>
          <w:lang w:eastAsia="ru-RU"/>
        </w:rPr>
      </w:pPr>
    </w:p>
    <w:p w:rsidR="00C95096" w:rsidRDefault="00C95096" w:rsidP="00C95096">
      <w:pPr>
        <w:ind w:firstLine="737"/>
        <w:rPr>
          <w:rFonts w:ascii="Times New Roman" w:hAnsi="Times New Roman" w:cs="Times New Roman"/>
          <w:noProof/>
          <w:sz w:val="24"/>
          <w:szCs w:val="24"/>
          <w:lang w:eastAsia="ru-RU"/>
        </w:rPr>
      </w:pPr>
    </w:p>
    <w:p w:rsidR="00AC134E" w:rsidRDefault="001B5A32" w:rsidP="00AC134E">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br w:type="textWrapping" w:clear="all"/>
      </w:r>
    </w:p>
    <w:p w:rsidR="00AC134E" w:rsidRDefault="00AC134E" w:rsidP="00AC134E">
      <w:pPr>
        <w:rPr>
          <w:rFonts w:ascii="Times New Roman" w:hAnsi="Times New Roman" w:cs="Times New Roman"/>
          <w:noProof/>
          <w:sz w:val="24"/>
          <w:szCs w:val="24"/>
          <w:lang w:eastAsia="ru-RU"/>
        </w:rPr>
      </w:pPr>
    </w:p>
    <w:p w:rsidR="00AC134E" w:rsidRDefault="00AC134E" w:rsidP="00AC134E">
      <w:pPr>
        <w:rPr>
          <w:rFonts w:ascii="Times New Roman" w:hAnsi="Times New Roman" w:cs="Times New Roman"/>
          <w:noProof/>
          <w:sz w:val="24"/>
          <w:szCs w:val="24"/>
          <w:lang w:eastAsia="ru-RU"/>
        </w:rPr>
      </w:pPr>
    </w:p>
    <w:p w:rsidR="00AC134E" w:rsidRDefault="00AC134E" w:rsidP="00AC134E">
      <w:pPr>
        <w:rPr>
          <w:rFonts w:ascii="Times New Roman" w:hAnsi="Times New Roman" w:cs="Times New Roman"/>
          <w:noProof/>
          <w:sz w:val="24"/>
          <w:szCs w:val="24"/>
          <w:lang w:eastAsia="ru-RU"/>
        </w:rPr>
      </w:pPr>
    </w:p>
    <w:p w:rsidR="00AC134E" w:rsidRDefault="00AC134E" w:rsidP="00AC134E">
      <w:pPr>
        <w:rPr>
          <w:rFonts w:ascii="Times New Roman" w:hAnsi="Times New Roman" w:cs="Times New Roman"/>
          <w:noProof/>
          <w:sz w:val="24"/>
          <w:szCs w:val="24"/>
          <w:lang w:eastAsia="ru-RU"/>
        </w:rPr>
      </w:pPr>
    </w:p>
    <w:p w:rsidR="00AC134E" w:rsidRDefault="00AC134E" w:rsidP="00AC134E">
      <w:pPr>
        <w:rPr>
          <w:rFonts w:ascii="Times New Roman" w:hAnsi="Times New Roman" w:cs="Times New Roman"/>
          <w:noProof/>
          <w:sz w:val="24"/>
          <w:szCs w:val="24"/>
          <w:lang w:eastAsia="ru-RU"/>
        </w:rPr>
      </w:pPr>
    </w:p>
    <w:p w:rsidR="00AC134E" w:rsidRDefault="00AC134E" w:rsidP="00AC134E">
      <w:pPr>
        <w:rPr>
          <w:rFonts w:ascii="Times New Roman" w:hAnsi="Times New Roman" w:cs="Times New Roman"/>
          <w:noProof/>
          <w:sz w:val="24"/>
          <w:szCs w:val="24"/>
          <w:lang w:eastAsia="ru-RU"/>
        </w:rPr>
      </w:pPr>
    </w:p>
    <w:p w:rsidR="00945381" w:rsidRPr="00AC134E" w:rsidRDefault="00945381" w:rsidP="00AC134E">
      <w:pPr>
        <w:rPr>
          <w:rFonts w:ascii="Times New Roman" w:hAnsi="Times New Roman" w:cs="Times New Roman"/>
          <w:sz w:val="24"/>
          <w:szCs w:val="24"/>
        </w:rPr>
      </w:pPr>
    </w:p>
    <w:sectPr w:rsidR="00945381" w:rsidRPr="00AC134E" w:rsidSect="00BA1483">
      <w:footerReference w:type="default" r:id="rId55"/>
      <w:pgSz w:w="11906" w:h="16838"/>
      <w:pgMar w:top="1134" w:right="849"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F11" w:rsidRDefault="00E30F11" w:rsidP="00FA17B5">
      <w:pPr>
        <w:spacing w:after="0" w:line="240" w:lineRule="auto"/>
      </w:pPr>
      <w:r>
        <w:separator/>
      </w:r>
    </w:p>
  </w:endnote>
  <w:endnote w:type="continuationSeparator" w:id="0">
    <w:p w:rsidR="00E30F11" w:rsidRDefault="00E30F11" w:rsidP="00FA1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248983"/>
      <w:docPartObj>
        <w:docPartGallery w:val="Page Numbers (Bottom of Page)"/>
        <w:docPartUnique/>
      </w:docPartObj>
    </w:sdtPr>
    <w:sdtEndPr/>
    <w:sdtContent>
      <w:p w:rsidR="00E30F11" w:rsidRDefault="00E30F11" w:rsidP="007F568F">
        <w:pPr>
          <w:pStyle w:val="a5"/>
          <w:jc w:val="center"/>
        </w:pPr>
        <w:r>
          <w:fldChar w:fldCharType="begin"/>
        </w:r>
        <w:r>
          <w:instrText>PAGE   \* MERGEFORMAT</w:instrText>
        </w:r>
        <w:r>
          <w:fldChar w:fldCharType="separate"/>
        </w:r>
        <w:r w:rsidR="00050110">
          <w:rPr>
            <w:noProof/>
          </w:rPr>
          <w:t>26</w:t>
        </w:r>
        <w:r>
          <w:fldChar w:fldCharType="end"/>
        </w:r>
      </w:p>
    </w:sdtContent>
  </w:sdt>
  <w:p w:rsidR="00E30F11" w:rsidRDefault="00E30F1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F11" w:rsidRDefault="00E30F11" w:rsidP="00FA17B5">
      <w:pPr>
        <w:spacing w:after="0" w:line="240" w:lineRule="auto"/>
      </w:pPr>
      <w:r>
        <w:separator/>
      </w:r>
    </w:p>
  </w:footnote>
  <w:footnote w:type="continuationSeparator" w:id="0">
    <w:p w:rsidR="00E30F11" w:rsidRDefault="00E30F11" w:rsidP="00FA17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2AF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CD579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F2B7749"/>
    <w:multiLevelType w:val="hybridMultilevel"/>
    <w:tmpl w:val="44B42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AF6977"/>
    <w:multiLevelType w:val="multilevel"/>
    <w:tmpl w:val="74B4B1D6"/>
    <w:lvl w:ilvl="0">
      <w:start w:val="1"/>
      <w:numFmt w:val="upp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
    <w:nsid w:val="27DD163B"/>
    <w:multiLevelType w:val="hybridMultilevel"/>
    <w:tmpl w:val="2280F154"/>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5">
    <w:nsid w:val="372D002C"/>
    <w:multiLevelType w:val="multilevel"/>
    <w:tmpl w:val="90D2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0377F1"/>
    <w:multiLevelType w:val="hybridMultilevel"/>
    <w:tmpl w:val="B946266A"/>
    <w:lvl w:ilvl="0" w:tplc="1E6A4B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5641D26"/>
    <w:multiLevelType w:val="hybridMultilevel"/>
    <w:tmpl w:val="F924A5EE"/>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8">
    <w:nsid w:val="569E3C6D"/>
    <w:multiLevelType w:val="hybridMultilevel"/>
    <w:tmpl w:val="FE3AAAB4"/>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9">
    <w:nsid w:val="61536B22"/>
    <w:multiLevelType w:val="hybridMultilevel"/>
    <w:tmpl w:val="A98CE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A160C49"/>
    <w:multiLevelType w:val="hybridMultilevel"/>
    <w:tmpl w:val="FE3AAAB4"/>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1">
    <w:nsid w:val="7DA02A93"/>
    <w:multiLevelType w:val="hybridMultilevel"/>
    <w:tmpl w:val="6C9053BC"/>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num w:numId="1">
    <w:abstractNumId w:val="0"/>
  </w:num>
  <w:num w:numId="2">
    <w:abstractNumId w:val="1"/>
  </w:num>
  <w:num w:numId="3">
    <w:abstractNumId w:val="3"/>
  </w:num>
  <w:num w:numId="4">
    <w:abstractNumId w:val="7"/>
  </w:num>
  <w:num w:numId="5">
    <w:abstractNumId w:val="10"/>
  </w:num>
  <w:num w:numId="6">
    <w:abstractNumId w:val="5"/>
  </w:num>
  <w:num w:numId="7">
    <w:abstractNumId w:val="9"/>
  </w:num>
  <w:num w:numId="8">
    <w:abstractNumId w:val="2"/>
  </w:num>
  <w:num w:numId="9">
    <w:abstractNumId w:val="8"/>
  </w:num>
  <w:num w:numId="10">
    <w:abstractNumId w:val="6"/>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37"/>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316"/>
    <w:rsid w:val="00050110"/>
    <w:rsid w:val="000610F4"/>
    <w:rsid w:val="0008465C"/>
    <w:rsid w:val="00112105"/>
    <w:rsid w:val="00114796"/>
    <w:rsid w:val="00153B64"/>
    <w:rsid w:val="001565A3"/>
    <w:rsid w:val="0017523F"/>
    <w:rsid w:val="00181F19"/>
    <w:rsid w:val="00186B2E"/>
    <w:rsid w:val="0019467C"/>
    <w:rsid w:val="001B5A32"/>
    <w:rsid w:val="00293F13"/>
    <w:rsid w:val="002B41D7"/>
    <w:rsid w:val="002B4B65"/>
    <w:rsid w:val="002C7331"/>
    <w:rsid w:val="002E7661"/>
    <w:rsid w:val="00300374"/>
    <w:rsid w:val="003048B6"/>
    <w:rsid w:val="00310D70"/>
    <w:rsid w:val="00311650"/>
    <w:rsid w:val="00344E95"/>
    <w:rsid w:val="00382C13"/>
    <w:rsid w:val="0039059D"/>
    <w:rsid w:val="003974D7"/>
    <w:rsid w:val="003B2CCD"/>
    <w:rsid w:val="00405B9E"/>
    <w:rsid w:val="00417026"/>
    <w:rsid w:val="00437D64"/>
    <w:rsid w:val="004463B5"/>
    <w:rsid w:val="00472209"/>
    <w:rsid w:val="004A42C8"/>
    <w:rsid w:val="004B5476"/>
    <w:rsid w:val="004E2123"/>
    <w:rsid w:val="004F3EC8"/>
    <w:rsid w:val="0051453C"/>
    <w:rsid w:val="0058498D"/>
    <w:rsid w:val="005B01E7"/>
    <w:rsid w:val="005B127A"/>
    <w:rsid w:val="005D449D"/>
    <w:rsid w:val="005F1717"/>
    <w:rsid w:val="005F6248"/>
    <w:rsid w:val="00602234"/>
    <w:rsid w:val="006351D8"/>
    <w:rsid w:val="00644AC7"/>
    <w:rsid w:val="00681314"/>
    <w:rsid w:val="00771580"/>
    <w:rsid w:val="007B1401"/>
    <w:rsid w:val="007C4E5F"/>
    <w:rsid w:val="007E27BF"/>
    <w:rsid w:val="007E2E98"/>
    <w:rsid w:val="007F0AC2"/>
    <w:rsid w:val="007F568F"/>
    <w:rsid w:val="00806D3D"/>
    <w:rsid w:val="00827976"/>
    <w:rsid w:val="008506CA"/>
    <w:rsid w:val="00860316"/>
    <w:rsid w:val="00872007"/>
    <w:rsid w:val="00883946"/>
    <w:rsid w:val="00885789"/>
    <w:rsid w:val="008B062A"/>
    <w:rsid w:val="008B19E0"/>
    <w:rsid w:val="00911483"/>
    <w:rsid w:val="00915C49"/>
    <w:rsid w:val="00925E7A"/>
    <w:rsid w:val="0093567B"/>
    <w:rsid w:val="009379C8"/>
    <w:rsid w:val="00941E22"/>
    <w:rsid w:val="00945381"/>
    <w:rsid w:val="009519D8"/>
    <w:rsid w:val="00963E2E"/>
    <w:rsid w:val="00971291"/>
    <w:rsid w:val="009D5B1B"/>
    <w:rsid w:val="00A10AE5"/>
    <w:rsid w:val="00A303D0"/>
    <w:rsid w:val="00A30515"/>
    <w:rsid w:val="00A51A90"/>
    <w:rsid w:val="00A5600B"/>
    <w:rsid w:val="00A8188D"/>
    <w:rsid w:val="00A96B6E"/>
    <w:rsid w:val="00AA7359"/>
    <w:rsid w:val="00AC134E"/>
    <w:rsid w:val="00AC4F50"/>
    <w:rsid w:val="00AC713B"/>
    <w:rsid w:val="00AF1C0E"/>
    <w:rsid w:val="00B01ACA"/>
    <w:rsid w:val="00B14B06"/>
    <w:rsid w:val="00B23276"/>
    <w:rsid w:val="00B4521A"/>
    <w:rsid w:val="00BA1483"/>
    <w:rsid w:val="00BC5FDA"/>
    <w:rsid w:val="00BE5455"/>
    <w:rsid w:val="00BE6A0D"/>
    <w:rsid w:val="00BE72D1"/>
    <w:rsid w:val="00BF59C2"/>
    <w:rsid w:val="00C06B31"/>
    <w:rsid w:val="00C23564"/>
    <w:rsid w:val="00C35841"/>
    <w:rsid w:val="00C92FDB"/>
    <w:rsid w:val="00C95096"/>
    <w:rsid w:val="00CA28C5"/>
    <w:rsid w:val="00CC4948"/>
    <w:rsid w:val="00CD70CF"/>
    <w:rsid w:val="00CE3268"/>
    <w:rsid w:val="00D54E04"/>
    <w:rsid w:val="00D95B02"/>
    <w:rsid w:val="00DA02F9"/>
    <w:rsid w:val="00DD0765"/>
    <w:rsid w:val="00DF2F0A"/>
    <w:rsid w:val="00DF423A"/>
    <w:rsid w:val="00E30F11"/>
    <w:rsid w:val="00E50095"/>
    <w:rsid w:val="00E53D55"/>
    <w:rsid w:val="00E56DB0"/>
    <w:rsid w:val="00E74B5E"/>
    <w:rsid w:val="00E97C00"/>
    <w:rsid w:val="00EA2D99"/>
    <w:rsid w:val="00EA5482"/>
    <w:rsid w:val="00EB5900"/>
    <w:rsid w:val="00F74108"/>
    <w:rsid w:val="00FA1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6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17B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17B5"/>
  </w:style>
  <w:style w:type="paragraph" w:styleId="a5">
    <w:name w:val="footer"/>
    <w:basedOn w:val="a"/>
    <w:link w:val="a6"/>
    <w:uiPriority w:val="99"/>
    <w:unhideWhenUsed/>
    <w:rsid w:val="00FA17B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17B5"/>
  </w:style>
  <w:style w:type="paragraph" w:styleId="a7">
    <w:name w:val="List Paragraph"/>
    <w:basedOn w:val="a"/>
    <w:uiPriority w:val="34"/>
    <w:qFormat/>
    <w:rsid w:val="00FA17B5"/>
    <w:pPr>
      <w:ind w:left="720"/>
      <w:contextualSpacing/>
    </w:pPr>
  </w:style>
  <w:style w:type="table" w:styleId="a8">
    <w:name w:val="Table Grid"/>
    <w:basedOn w:val="a1"/>
    <w:rsid w:val="003974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E545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E5455"/>
    <w:rPr>
      <w:rFonts w:ascii="Tahoma" w:hAnsi="Tahoma" w:cs="Tahoma"/>
      <w:sz w:val="16"/>
      <w:szCs w:val="16"/>
    </w:rPr>
  </w:style>
  <w:style w:type="character" w:styleId="ab">
    <w:name w:val="Hyperlink"/>
    <w:basedOn w:val="a0"/>
    <w:uiPriority w:val="99"/>
    <w:unhideWhenUsed/>
    <w:rsid w:val="00941E22"/>
    <w:rPr>
      <w:color w:val="0000FF"/>
      <w:u w:val="single"/>
    </w:rPr>
  </w:style>
  <w:style w:type="paragraph" w:styleId="ac">
    <w:name w:val="Normal (Web)"/>
    <w:basedOn w:val="a"/>
    <w:uiPriority w:val="99"/>
    <w:unhideWhenUsed/>
    <w:rsid w:val="00DF423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6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17B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17B5"/>
  </w:style>
  <w:style w:type="paragraph" w:styleId="a5">
    <w:name w:val="footer"/>
    <w:basedOn w:val="a"/>
    <w:link w:val="a6"/>
    <w:uiPriority w:val="99"/>
    <w:unhideWhenUsed/>
    <w:rsid w:val="00FA17B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17B5"/>
  </w:style>
  <w:style w:type="paragraph" w:styleId="a7">
    <w:name w:val="List Paragraph"/>
    <w:basedOn w:val="a"/>
    <w:uiPriority w:val="34"/>
    <w:qFormat/>
    <w:rsid w:val="00FA17B5"/>
    <w:pPr>
      <w:ind w:left="720"/>
      <w:contextualSpacing/>
    </w:pPr>
  </w:style>
  <w:style w:type="table" w:styleId="a8">
    <w:name w:val="Table Grid"/>
    <w:basedOn w:val="a1"/>
    <w:rsid w:val="003974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E545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E5455"/>
    <w:rPr>
      <w:rFonts w:ascii="Tahoma" w:hAnsi="Tahoma" w:cs="Tahoma"/>
      <w:sz w:val="16"/>
      <w:szCs w:val="16"/>
    </w:rPr>
  </w:style>
  <w:style w:type="character" w:styleId="ab">
    <w:name w:val="Hyperlink"/>
    <w:basedOn w:val="a0"/>
    <w:uiPriority w:val="99"/>
    <w:unhideWhenUsed/>
    <w:rsid w:val="00941E22"/>
    <w:rPr>
      <w:color w:val="0000FF"/>
      <w:u w:val="single"/>
    </w:rPr>
  </w:style>
  <w:style w:type="paragraph" w:styleId="ac">
    <w:name w:val="Normal (Web)"/>
    <w:basedOn w:val="a"/>
    <w:uiPriority w:val="99"/>
    <w:unhideWhenUsed/>
    <w:rsid w:val="00DF423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0533">
      <w:bodyDiv w:val="1"/>
      <w:marLeft w:val="0"/>
      <w:marRight w:val="0"/>
      <w:marTop w:val="0"/>
      <w:marBottom w:val="0"/>
      <w:divBdr>
        <w:top w:val="none" w:sz="0" w:space="0" w:color="auto"/>
        <w:left w:val="none" w:sz="0" w:space="0" w:color="auto"/>
        <w:bottom w:val="none" w:sz="0" w:space="0" w:color="auto"/>
        <w:right w:val="none" w:sz="0" w:space="0" w:color="auto"/>
      </w:divBdr>
    </w:div>
    <w:div w:id="582029289">
      <w:bodyDiv w:val="1"/>
      <w:marLeft w:val="0"/>
      <w:marRight w:val="0"/>
      <w:marTop w:val="0"/>
      <w:marBottom w:val="0"/>
      <w:divBdr>
        <w:top w:val="none" w:sz="0" w:space="0" w:color="auto"/>
        <w:left w:val="none" w:sz="0" w:space="0" w:color="auto"/>
        <w:bottom w:val="none" w:sz="0" w:space="0" w:color="auto"/>
        <w:right w:val="none" w:sz="0" w:space="0" w:color="auto"/>
      </w:divBdr>
    </w:div>
    <w:div w:id="805469753">
      <w:bodyDiv w:val="1"/>
      <w:marLeft w:val="0"/>
      <w:marRight w:val="0"/>
      <w:marTop w:val="0"/>
      <w:marBottom w:val="0"/>
      <w:divBdr>
        <w:top w:val="none" w:sz="0" w:space="0" w:color="auto"/>
        <w:left w:val="none" w:sz="0" w:space="0" w:color="auto"/>
        <w:bottom w:val="none" w:sz="0" w:space="0" w:color="auto"/>
        <w:right w:val="none" w:sz="0" w:space="0" w:color="auto"/>
      </w:divBdr>
    </w:div>
    <w:div w:id="837692555">
      <w:bodyDiv w:val="1"/>
      <w:marLeft w:val="0"/>
      <w:marRight w:val="0"/>
      <w:marTop w:val="0"/>
      <w:marBottom w:val="0"/>
      <w:divBdr>
        <w:top w:val="none" w:sz="0" w:space="0" w:color="auto"/>
        <w:left w:val="none" w:sz="0" w:space="0" w:color="auto"/>
        <w:bottom w:val="none" w:sz="0" w:space="0" w:color="auto"/>
        <w:right w:val="none" w:sz="0" w:space="0" w:color="auto"/>
      </w:divBdr>
    </w:div>
    <w:div w:id="1028219940">
      <w:bodyDiv w:val="1"/>
      <w:marLeft w:val="0"/>
      <w:marRight w:val="0"/>
      <w:marTop w:val="0"/>
      <w:marBottom w:val="0"/>
      <w:divBdr>
        <w:top w:val="none" w:sz="0" w:space="0" w:color="auto"/>
        <w:left w:val="none" w:sz="0" w:space="0" w:color="auto"/>
        <w:bottom w:val="none" w:sz="0" w:space="0" w:color="auto"/>
        <w:right w:val="none" w:sz="0" w:space="0" w:color="auto"/>
      </w:divBdr>
    </w:div>
    <w:div w:id="1081222648">
      <w:bodyDiv w:val="1"/>
      <w:marLeft w:val="0"/>
      <w:marRight w:val="0"/>
      <w:marTop w:val="0"/>
      <w:marBottom w:val="0"/>
      <w:divBdr>
        <w:top w:val="none" w:sz="0" w:space="0" w:color="auto"/>
        <w:left w:val="none" w:sz="0" w:space="0" w:color="auto"/>
        <w:bottom w:val="none" w:sz="0" w:space="0" w:color="auto"/>
        <w:right w:val="none" w:sz="0" w:space="0" w:color="auto"/>
      </w:divBdr>
    </w:div>
    <w:div w:id="1186864204">
      <w:bodyDiv w:val="1"/>
      <w:marLeft w:val="0"/>
      <w:marRight w:val="0"/>
      <w:marTop w:val="0"/>
      <w:marBottom w:val="0"/>
      <w:divBdr>
        <w:top w:val="none" w:sz="0" w:space="0" w:color="auto"/>
        <w:left w:val="none" w:sz="0" w:space="0" w:color="auto"/>
        <w:bottom w:val="none" w:sz="0" w:space="0" w:color="auto"/>
        <w:right w:val="none" w:sz="0" w:space="0" w:color="auto"/>
      </w:divBdr>
    </w:div>
    <w:div w:id="1200510437">
      <w:bodyDiv w:val="1"/>
      <w:marLeft w:val="0"/>
      <w:marRight w:val="0"/>
      <w:marTop w:val="0"/>
      <w:marBottom w:val="0"/>
      <w:divBdr>
        <w:top w:val="none" w:sz="0" w:space="0" w:color="auto"/>
        <w:left w:val="none" w:sz="0" w:space="0" w:color="auto"/>
        <w:bottom w:val="none" w:sz="0" w:space="0" w:color="auto"/>
        <w:right w:val="none" w:sz="0" w:space="0" w:color="auto"/>
      </w:divBdr>
    </w:div>
    <w:div w:id="1250701900">
      <w:bodyDiv w:val="1"/>
      <w:marLeft w:val="0"/>
      <w:marRight w:val="0"/>
      <w:marTop w:val="0"/>
      <w:marBottom w:val="0"/>
      <w:divBdr>
        <w:top w:val="none" w:sz="0" w:space="0" w:color="auto"/>
        <w:left w:val="none" w:sz="0" w:space="0" w:color="auto"/>
        <w:bottom w:val="none" w:sz="0" w:space="0" w:color="auto"/>
        <w:right w:val="none" w:sz="0" w:space="0" w:color="auto"/>
      </w:divBdr>
    </w:div>
    <w:div w:id="1505709199">
      <w:bodyDiv w:val="1"/>
      <w:marLeft w:val="0"/>
      <w:marRight w:val="0"/>
      <w:marTop w:val="0"/>
      <w:marBottom w:val="0"/>
      <w:divBdr>
        <w:top w:val="none" w:sz="0" w:space="0" w:color="auto"/>
        <w:left w:val="none" w:sz="0" w:space="0" w:color="auto"/>
        <w:bottom w:val="none" w:sz="0" w:space="0" w:color="auto"/>
        <w:right w:val="none" w:sz="0" w:space="0" w:color="auto"/>
      </w:divBdr>
    </w:div>
    <w:div w:id="1533300824">
      <w:bodyDiv w:val="1"/>
      <w:marLeft w:val="0"/>
      <w:marRight w:val="0"/>
      <w:marTop w:val="0"/>
      <w:marBottom w:val="0"/>
      <w:divBdr>
        <w:top w:val="none" w:sz="0" w:space="0" w:color="auto"/>
        <w:left w:val="none" w:sz="0" w:space="0" w:color="auto"/>
        <w:bottom w:val="none" w:sz="0" w:space="0" w:color="auto"/>
        <w:right w:val="none" w:sz="0" w:space="0" w:color="auto"/>
      </w:divBdr>
    </w:div>
    <w:div w:id="1825314049">
      <w:bodyDiv w:val="1"/>
      <w:marLeft w:val="0"/>
      <w:marRight w:val="0"/>
      <w:marTop w:val="0"/>
      <w:marBottom w:val="0"/>
      <w:divBdr>
        <w:top w:val="none" w:sz="0" w:space="0" w:color="auto"/>
        <w:left w:val="none" w:sz="0" w:space="0" w:color="auto"/>
        <w:bottom w:val="none" w:sz="0" w:space="0" w:color="auto"/>
        <w:right w:val="none" w:sz="0" w:space="0" w:color="auto"/>
      </w:divBdr>
    </w:div>
    <w:div w:id="1965456087">
      <w:bodyDiv w:val="1"/>
      <w:marLeft w:val="0"/>
      <w:marRight w:val="0"/>
      <w:marTop w:val="0"/>
      <w:marBottom w:val="0"/>
      <w:divBdr>
        <w:top w:val="none" w:sz="0" w:space="0" w:color="auto"/>
        <w:left w:val="none" w:sz="0" w:space="0" w:color="auto"/>
        <w:bottom w:val="none" w:sz="0" w:space="0" w:color="auto"/>
        <w:right w:val="none" w:sz="0" w:space="0" w:color="auto"/>
      </w:divBdr>
    </w:div>
    <w:div w:id="1983732813">
      <w:bodyDiv w:val="1"/>
      <w:marLeft w:val="0"/>
      <w:marRight w:val="0"/>
      <w:marTop w:val="0"/>
      <w:marBottom w:val="0"/>
      <w:divBdr>
        <w:top w:val="none" w:sz="0" w:space="0" w:color="auto"/>
        <w:left w:val="none" w:sz="0" w:space="0" w:color="auto"/>
        <w:bottom w:val="none" w:sz="0" w:space="0" w:color="auto"/>
        <w:right w:val="none" w:sz="0" w:space="0" w:color="auto"/>
      </w:divBdr>
    </w:div>
    <w:div w:id="199972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1%D1%82%D0%B2%D0%BE%D0%BB_%28%D0%B1%D0%BE%D1%82%D0%B0%D0%BD%D0%B8%D0%BA%D0%B0%29" TargetMode="External"/><Relationship Id="rId18" Type="http://schemas.openxmlformats.org/officeDocument/2006/relationships/hyperlink" Target="http://ru.wikipedia.org/wiki/%D0%94%D1%83%D0%B1" TargetMode="External"/><Relationship Id="rId26" Type="http://schemas.openxmlformats.org/officeDocument/2006/relationships/hyperlink" Target="http://www.ecosystema.ru/" TargetMode="External"/><Relationship Id="rId39" Type="http://schemas.openxmlformats.org/officeDocument/2006/relationships/image" Target="media/image9.jpeg"/><Relationship Id="rId21" Type="http://schemas.openxmlformats.org/officeDocument/2006/relationships/hyperlink" Target="http://www.ecosystema.ru/08nature/lich/i02.htm" TargetMode="External"/><Relationship Id="rId34" Type="http://schemas.openxmlformats.org/officeDocument/2006/relationships/image" Target="media/image4.jpeg"/><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ru.wikipedia.org/w/index.php?title=%D0%A1%D0%BE%D1%80%D0%B5%D0%B4%D0%B8%D0%B9&amp;action=edit&amp;redlink=1" TargetMode="External"/><Relationship Id="rId17" Type="http://schemas.openxmlformats.org/officeDocument/2006/relationships/hyperlink" Target="http://ru.wikipedia.org/wiki/%D0%9E%D0%BB%D0%B5%D0%BD%D1%8C" TargetMode="External"/><Relationship Id="rId25" Type="http://schemas.openxmlformats.org/officeDocument/2006/relationships/hyperlink" Target="http://ru.wikipedia.org/"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ru.wikipedia.org/wiki/%D0%A1%D0%BB%D0%BE%D0%B5%D0%B2%D0%B8%D1%89%D0%B5" TargetMode="External"/><Relationship Id="rId20" Type="http://schemas.openxmlformats.org/officeDocument/2006/relationships/hyperlink" Target="http://ru.wikipedia.org/wiki/%D0%A1%D0%BE%D1%81%D0%BD%D0%B0" TargetMode="External"/><Relationship Id="rId29" Type="http://schemas.openxmlformats.org/officeDocument/2006/relationships/hyperlink" Target="http://nsportal.ru/ap/nauchno-tekhnicheskoe-tvorchestvo/lishayniki-bioindikatory-chistoty-vozduha" TargetMode="External"/><Relationship Id="rId41" Type="http://schemas.openxmlformats.org/officeDocument/2006/relationships/image" Target="media/image11.jpe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1%D0%BB%D0%BE%D0%B5%D0%B2%D0%B8%D1%89%D0%B5" TargetMode="External"/><Relationship Id="rId24" Type="http://schemas.openxmlformats.org/officeDocument/2006/relationships/hyperlink" Target="http://www.ecosystema.ru/08nature/lich/i02.htm" TargetMode="External"/><Relationship Id="rId32" Type="http://schemas.openxmlformats.org/officeDocument/2006/relationships/image" Target="media/image2.png"/><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image" Target="media/image15.jpeg"/><Relationship Id="rId53"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hyperlink" Target="http://ru.wikipedia.org/wiki/%D0%A1%D1%83%D0%B1%D1%81%D1%82%D1%80%D0%B0%D1%82_%28%D0%B1%D0%B8%D0%BE%D0%BB%D0%BE%D0%B3%D0%B8%D1%8F%29" TargetMode="External"/><Relationship Id="rId23" Type="http://schemas.openxmlformats.org/officeDocument/2006/relationships/hyperlink" Target="http://www.ecosystema.ru/08nature/lich/i02.htm" TargetMode="External"/><Relationship Id="rId28" Type="http://schemas.openxmlformats.org/officeDocument/2006/relationships/hyperlink" Target="http://wiki.irkutsk.ru/index.php/%D0%9E%D0%BF%D1%80%D0%B5%D0%B4%D0%B5%D0%BB%D0%B5%D0%BD%D0%B8%D0%B5_%D1%87%D0%B8%D1%81%D1%82%D0%BE%D1%82%D1%8B_%D0%B2%D0%BE%D0%B7%D0%B4%D1%83%D1%85%D0%B0_%D0%BF%D0%BE_%D0%BB%D0%B8%D1%88%D0%B0%D0%B9%D0%BD%D0%B8%D0%BA%D0%B0%D0%BC._%D0%93%D1%80%D1%83%D0%BF%D0%BF%D0%B0_4(%D0%98%D0%93%D0%9F%D0%A3_%D0%A1%D0%AD%D0%9C)" TargetMode="External"/><Relationship Id="rId36" Type="http://schemas.openxmlformats.org/officeDocument/2006/relationships/image" Target="media/image6.png"/><Relationship Id="rId49" Type="http://schemas.openxmlformats.org/officeDocument/2006/relationships/image" Target="media/image19.jpeg"/><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ru.wikipedia.org/wiki/%D0%9F%D0%B8%D1%85%D1%82%D0%B0" TargetMode="External"/><Relationship Id="rId31" Type="http://schemas.openxmlformats.org/officeDocument/2006/relationships/hyperlink" Target="http://www.ecosystema.ru/04materials/guides/03lich.htm" TargetMode="External"/><Relationship Id="rId44" Type="http://schemas.openxmlformats.org/officeDocument/2006/relationships/image" Target="media/image14.png"/><Relationship Id="rId52"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wiki.irkutsk.ru/index.php/%D0%98%D0%B7%D0%BE%D0%B1%D1%80%D0%B0%D0%B6%D0%B5%D0%BD%D0%B8%D0%B5:Lihenoind-tabl.jpg" TargetMode="External"/><Relationship Id="rId14" Type="http://schemas.openxmlformats.org/officeDocument/2006/relationships/hyperlink" Target="http://ru.wikipedia.org/wiki/%D0%94%D1%80%D0%B5%D0%B2%D0%B5%D1%81%D0%B8%D0%BD%D0%B0" TargetMode="External"/><Relationship Id="rId22" Type="http://schemas.openxmlformats.org/officeDocument/2006/relationships/hyperlink" Target="http://www.ecosystema.ru/08nature/lich/i03.htm" TargetMode="External"/><Relationship Id="rId27" Type="http://schemas.openxmlformats.org/officeDocument/2006/relationships/hyperlink" Target="http://nsportal.ru/ap/drugoe/library/lishainiki-v-gordskoi-srede" TargetMode="External"/><Relationship Id="rId30" Type="http://schemas.openxmlformats.org/officeDocument/2006/relationships/hyperlink" Target="http://uchebalegko.ru/lections/viewlection/biologiya/6_klass/klassifikatsiya_rasteniy/vodorosli/lishayniki/lec_lishayniki__obschaya_harakteristika_lishaynikov"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E7C54-2130-49A9-837D-7666E613F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1496</TotalTime>
  <Pages>26</Pages>
  <Words>5989</Words>
  <Characters>34141</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aser</dc:creator>
  <cp:keywords/>
  <dc:description/>
  <cp:lastModifiedBy>1</cp:lastModifiedBy>
  <cp:revision>121</cp:revision>
  <cp:lastPrinted>2014-03-03T06:03:00Z</cp:lastPrinted>
  <dcterms:created xsi:type="dcterms:W3CDTF">2014-02-23T02:09:00Z</dcterms:created>
  <dcterms:modified xsi:type="dcterms:W3CDTF">2014-03-03T11:14:00Z</dcterms:modified>
</cp:coreProperties>
</file>